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CD" w:rsidRPr="004E119F" w:rsidRDefault="00EB10CD" w:rsidP="00533A60">
      <w:pPr>
        <w:ind w:left="567" w:right="567"/>
        <w:contextualSpacing/>
        <w:rPr>
          <w:b/>
        </w:rPr>
      </w:pPr>
    </w:p>
    <w:p w:rsidR="00EB10CD" w:rsidRPr="00533A60" w:rsidRDefault="00EB10CD" w:rsidP="00533A60">
      <w:pPr>
        <w:ind w:left="567" w:right="567"/>
        <w:contextualSpacing/>
        <w:jc w:val="center"/>
        <w:rPr>
          <w:b/>
          <w:sz w:val="28"/>
          <w:szCs w:val="28"/>
        </w:rPr>
      </w:pPr>
      <w:r w:rsidRPr="00533A60">
        <w:rPr>
          <w:b/>
          <w:sz w:val="28"/>
          <w:szCs w:val="28"/>
        </w:rPr>
        <w:t>REGULAMIN KONKURSU NA NAJLEPSZE PRODUKTY</w:t>
      </w:r>
    </w:p>
    <w:p w:rsidR="00EB10CD" w:rsidRPr="00533A60" w:rsidRDefault="00EB10CD" w:rsidP="00533A60">
      <w:pPr>
        <w:ind w:left="567" w:right="567"/>
        <w:contextualSpacing/>
        <w:jc w:val="center"/>
        <w:rPr>
          <w:b/>
          <w:sz w:val="28"/>
          <w:szCs w:val="28"/>
        </w:rPr>
      </w:pPr>
      <w:r w:rsidRPr="00533A60">
        <w:rPr>
          <w:b/>
          <w:sz w:val="28"/>
          <w:szCs w:val="28"/>
        </w:rPr>
        <w:t>TRADYCYJNE I LOKALNE DOLINY RADOMKI</w:t>
      </w:r>
    </w:p>
    <w:p w:rsidR="00EB10CD" w:rsidRPr="00533A60" w:rsidRDefault="00EB10CD" w:rsidP="00533A60">
      <w:pPr>
        <w:ind w:left="567" w:right="567"/>
        <w:jc w:val="center"/>
        <w:rPr>
          <w:b/>
          <w:sz w:val="24"/>
          <w:szCs w:val="24"/>
        </w:rPr>
      </w:pPr>
    </w:p>
    <w:p w:rsidR="00EB10CD" w:rsidRPr="00533A60" w:rsidRDefault="00EB10CD" w:rsidP="00533A60">
      <w:pPr>
        <w:ind w:left="567" w:right="567"/>
        <w:jc w:val="center"/>
        <w:rPr>
          <w:b/>
          <w:sz w:val="24"/>
          <w:szCs w:val="24"/>
        </w:rPr>
      </w:pPr>
      <w:r w:rsidRPr="00533A60">
        <w:rPr>
          <w:b/>
          <w:sz w:val="24"/>
          <w:szCs w:val="24"/>
        </w:rPr>
        <w:t>POSTANOWIENIA OGÓLNE</w:t>
      </w:r>
    </w:p>
    <w:p w:rsidR="00EB10CD" w:rsidRPr="00533A60" w:rsidRDefault="00EB10CD" w:rsidP="00533A60">
      <w:pPr>
        <w:ind w:left="567" w:right="567"/>
        <w:jc w:val="center"/>
        <w:rPr>
          <w:b/>
        </w:rPr>
      </w:pPr>
      <w:r w:rsidRPr="00533A60">
        <w:rPr>
          <w:b/>
        </w:rPr>
        <w:t>§ 1.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Niniejszy regulamin określa warunki, na jakich odbywa się konkurs kulinarny na najlepsze produkty tradycyjne i lokalne Doliny Radomki.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Organizatorem konkursu jest Stowarzyszenie „Razem dla Radomki”,  z siedzibą w Janiszewie ul. Zielona 127, 26-652 Zakrzew.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3.</w:t>
      </w:r>
      <w:r w:rsidRPr="00533A60">
        <w:rPr>
          <w:rFonts w:cstheme="minorHAnsi"/>
          <w:sz w:val="24"/>
          <w:szCs w:val="24"/>
        </w:rPr>
        <w:t xml:space="preserve"> Konkurs organizowany jest w ramach projektu pt. ”Zderzenia pokoleń.  Seniorzy na rzecz aktywizacji kulturalnej i integracji międzypokoleniowej”.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4.</w:t>
      </w:r>
      <w:r w:rsidRPr="00533A60">
        <w:rPr>
          <w:rFonts w:cstheme="minorHAnsi"/>
          <w:sz w:val="24"/>
          <w:szCs w:val="24"/>
        </w:rPr>
        <w:t xml:space="preserve"> Konkurs dofinansowany jest ze środków budżetu Województwa Mazowieckiego w ramach  zadania publicznego </w:t>
      </w:r>
      <w:r w:rsidR="00B606E3" w:rsidRPr="00533A60">
        <w:rPr>
          <w:rFonts w:cstheme="minorHAnsi"/>
          <w:sz w:val="24"/>
          <w:szCs w:val="24"/>
        </w:rPr>
        <w:t>Zadanie nr 1: Działania na rzecz osób starszych w zakresie zwiększania samodzielności i przeciwdziałania zagrożeniu marginalizacją społeczną</w:t>
      </w:r>
      <w:r w:rsidRPr="00533A60">
        <w:rPr>
          <w:rFonts w:cstheme="minorHAnsi"/>
          <w:sz w:val="24"/>
          <w:szCs w:val="24"/>
        </w:rPr>
        <w:t>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CEL KONKURSU</w:t>
      </w: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2.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Celem konkursu jest: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Kultywowanie, propagowanie i pogłębianie wiedzy o tradycjach kuchni regionalnej i lokalnej obszaru Doliny Radomki.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Wyszukanie produktów/dań tradycyjnych, regionalnych i lokalnych, mogących stać się wizytówką obszaru Doliny Radomki.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3.</w:t>
      </w:r>
      <w:r w:rsidRPr="00533A60">
        <w:rPr>
          <w:rFonts w:cstheme="minorHAnsi"/>
          <w:sz w:val="24"/>
          <w:szCs w:val="24"/>
        </w:rPr>
        <w:t xml:space="preserve"> Promowanie produktów tradycyjnych, lokalnych i regionalnych – budujących tożsamość dziedzictwa kulinarnego obszaru.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4.</w:t>
      </w:r>
      <w:r w:rsidRPr="00533A60">
        <w:rPr>
          <w:rFonts w:cstheme="minorHAnsi"/>
          <w:sz w:val="24"/>
          <w:szCs w:val="24"/>
        </w:rPr>
        <w:t xml:space="preserve"> Zachowanie niepowtarzalnych smaków produktów żywnościowych.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5.</w:t>
      </w:r>
      <w:r w:rsidRPr="00533A60">
        <w:rPr>
          <w:rFonts w:cstheme="minorHAnsi"/>
          <w:sz w:val="24"/>
          <w:szCs w:val="24"/>
        </w:rPr>
        <w:t xml:space="preserve"> Wymiana doświadczeń kulinarnych pomiędzy uczestnikami.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6.</w:t>
      </w:r>
      <w:r w:rsidRPr="00533A60">
        <w:rPr>
          <w:rFonts w:cstheme="minorHAnsi"/>
          <w:sz w:val="24"/>
          <w:szCs w:val="24"/>
        </w:rPr>
        <w:t xml:space="preserve"> Wspieranie lokalnej tożsamości.</w:t>
      </w:r>
    </w:p>
    <w:p w:rsidR="00B606E3" w:rsidRPr="00533A60" w:rsidRDefault="00B606E3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7.</w:t>
      </w:r>
      <w:r w:rsidRPr="00533A60">
        <w:rPr>
          <w:rFonts w:cstheme="minorHAnsi"/>
          <w:sz w:val="24"/>
          <w:szCs w:val="24"/>
        </w:rPr>
        <w:t xml:space="preserve"> Propagowanie zdrowego odżywiania.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UCZESTNICY KONKURSU</w:t>
      </w: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3.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Konkurs </w:t>
      </w:r>
      <w:r w:rsidR="0065716F" w:rsidRPr="00533A60">
        <w:rPr>
          <w:rFonts w:cstheme="minorHAnsi"/>
          <w:sz w:val="24"/>
          <w:szCs w:val="24"/>
        </w:rPr>
        <w:t>jest skierowany do uczestników projektu . ”Zderzenia pokoleń.  Seniorzy na rzecz aktywizacji kulturalnej i integracji międzypokoleniowej”.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W konkursie mogą wziąć udział</w:t>
      </w:r>
      <w:r w:rsidR="00B606E3" w:rsidRPr="00533A60">
        <w:rPr>
          <w:rFonts w:cstheme="minorHAnsi"/>
          <w:sz w:val="24"/>
          <w:szCs w:val="24"/>
        </w:rPr>
        <w:t xml:space="preserve"> </w:t>
      </w:r>
      <w:r w:rsidRPr="00533A60">
        <w:rPr>
          <w:rFonts w:cstheme="minorHAnsi"/>
          <w:sz w:val="24"/>
          <w:szCs w:val="24"/>
        </w:rPr>
        <w:t xml:space="preserve">: </w:t>
      </w:r>
      <w:r w:rsidR="00B606E3" w:rsidRPr="00533A60">
        <w:rPr>
          <w:rFonts w:cstheme="minorHAnsi"/>
          <w:sz w:val="24"/>
          <w:szCs w:val="24"/>
        </w:rPr>
        <w:t xml:space="preserve">osoby w wieku 55+, oraz osoby do 18 roku życia z obszaru Doliny Radomki </w:t>
      </w:r>
      <w:r w:rsidRPr="00533A60">
        <w:rPr>
          <w:rFonts w:cstheme="minorHAnsi"/>
          <w:sz w:val="24"/>
          <w:szCs w:val="24"/>
        </w:rPr>
        <w:t>tj.</w:t>
      </w:r>
      <w:r w:rsidR="00B606E3" w:rsidRPr="00533A60">
        <w:rPr>
          <w:rFonts w:cstheme="minorHAnsi"/>
          <w:sz w:val="24"/>
          <w:szCs w:val="24"/>
        </w:rPr>
        <w:t xml:space="preserve"> gmin: Jedlińsk, Przytyk, Przysucha, Wieniawa, Wolanów, </w:t>
      </w:r>
      <w:r w:rsidR="00B606E3" w:rsidRPr="00533A60">
        <w:rPr>
          <w:rFonts w:cstheme="minorHAnsi"/>
          <w:sz w:val="24"/>
          <w:szCs w:val="24"/>
        </w:rPr>
        <w:lastRenderedPageBreak/>
        <w:t>Zakrzew</w:t>
      </w:r>
      <w:r w:rsidRPr="00533A60">
        <w:rPr>
          <w:rFonts w:cstheme="minorHAnsi"/>
          <w:sz w:val="24"/>
          <w:szCs w:val="24"/>
        </w:rPr>
        <w:t xml:space="preserve"> które wypełnią zgłoszenie, dołączą do niego unikatowy przepis na potrawę/ produkt kulinarny.</w:t>
      </w: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4.</w:t>
      </w:r>
    </w:p>
    <w:p w:rsidR="0065716F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</w:t>
      </w:r>
      <w:r w:rsidRPr="00533A60">
        <w:rPr>
          <w:rFonts w:cstheme="minorHAnsi"/>
          <w:sz w:val="24"/>
          <w:szCs w:val="24"/>
        </w:rPr>
        <w:t>. Dania/produkty powinny być</w:t>
      </w:r>
      <w:r w:rsidR="0065716F" w:rsidRPr="00533A60">
        <w:rPr>
          <w:rFonts w:cstheme="minorHAnsi"/>
          <w:sz w:val="24"/>
          <w:szCs w:val="24"/>
        </w:rPr>
        <w:t>:</w:t>
      </w:r>
    </w:p>
    <w:p w:rsidR="0065716F" w:rsidRPr="00533A60" w:rsidRDefault="0065716F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 xml:space="preserve">- </w:t>
      </w:r>
      <w:r w:rsidR="00EB10CD" w:rsidRPr="00533A60">
        <w:rPr>
          <w:rFonts w:cstheme="minorHAnsi"/>
          <w:sz w:val="24"/>
          <w:szCs w:val="24"/>
        </w:rPr>
        <w:t xml:space="preserve"> związane z obszarem geograficznym wskazanym w pkt. 2 § 3 niniejszego Regulaminu, </w:t>
      </w:r>
    </w:p>
    <w:p w:rsidR="0065716F" w:rsidRPr="00533A60" w:rsidRDefault="0065716F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 xml:space="preserve">- </w:t>
      </w:r>
      <w:r w:rsidR="00EB10CD" w:rsidRPr="00533A60">
        <w:rPr>
          <w:rFonts w:cstheme="minorHAnsi"/>
          <w:sz w:val="24"/>
          <w:szCs w:val="24"/>
        </w:rPr>
        <w:t xml:space="preserve">charakteryzować się szczególnymi cechami, często wynikającymi ze specyficznych warunków klimatycznych i glebowych regionu, z którego </w:t>
      </w:r>
      <w:r w:rsidRPr="00533A60">
        <w:rPr>
          <w:rFonts w:cstheme="minorHAnsi"/>
          <w:sz w:val="24"/>
          <w:szCs w:val="24"/>
        </w:rPr>
        <w:t>pochodzą,</w:t>
      </w:r>
    </w:p>
    <w:p w:rsidR="0065716F" w:rsidRPr="00533A60" w:rsidRDefault="0065716F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 xml:space="preserve">- powinny to być potrawy o niskiej zawartości kalorycznej, będące przykładem zdrowej żywności w diecie seniora, </w:t>
      </w:r>
    </w:p>
    <w:p w:rsidR="00EB10CD" w:rsidRPr="00533A60" w:rsidRDefault="0065716F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- p</w:t>
      </w:r>
      <w:r w:rsidR="00EB10CD" w:rsidRPr="00533A60">
        <w:rPr>
          <w:rFonts w:cstheme="minorHAnsi"/>
          <w:sz w:val="24"/>
          <w:szCs w:val="24"/>
        </w:rPr>
        <w:t>owinny być wytwarzane w małej skali, tradycyjnymi metodami, ze składników lokalnie dostępnych, wywodzić się z tradycji i kultywowanych w danym regionie zwyczajów oraz być znane w okolicy.</w:t>
      </w: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5.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Konkurs zostanie przeprowadzony w </w:t>
      </w:r>
      <w:r w:rsidR="00E761ED" w:rsidRPr="00533A60">
        <w:rPr>
          <w:rFonts w:cstheme="minorHAnsi"/>
          <w:sz w:val="24"/>
          <w:szCs w:val="24"/>
        </w:rPr>
        <w:t>czterech</w:t>
      </w:r>
      <w:r w:rsidRPr="00533A60">
        <w:rPr>
          <w:rFonts w:cstheme="minorHAnsi"/>
          <w:sz w:val="24"/>
          <w:szCs w:val="24"/>
        </w:rPr>
        <w:t xml:space="preserve"> kategoriach: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 xml:space="preserve">- </w:t>
      </w:r>
      <w:r w:rsidR="00516E8A" w:rsidRPr="00533A60">
        <w:rPr>
          <w:rFonts w:cstheme="minorHAnsi"/>
          <w:sz w:val="24"/>
          <w:szCs w:val="24"/>
        </w:rPr>
        <w:t>dania</w:t>
      </w:r>
      <w:r w:rsidRPr="00533A60">
        <w:rPr>
          <w:rFonts w:cstheme="minorHAnsi"/>
          <w:sz w:val="24"/>
          <w:szCs w:val="24"/>
        </w:rPr>
        <w:t xml:space="preserve"> mięsne i rybne</w:t>
      </w:r>
    </w:p>
    <w:p w:rsidR="00516E8A" w:rsidRPr="00533A60" w:rsidRDefault="00516E8A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- dania warzywne i owocowe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-  wyroby piekarnicze i cukiernicze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-  napoje i inne produkty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Jeden uczestnik może zgłosić do konkursu nie więcej niż dwa dania/produkty.</w:t>
      </w:r>
    </w:p>
    <w:p w:rsidR="00E761ED" w:rsidRPr="00533A60" w:rsidRDefault="00E761E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3.</w:t>
      </w:r>
      <w:r w:rsidRPr="00533A60">
        <w:rPr>
          <w:rFonts w:cstheme="minorHAnsi"/>
          <w:sz w:val="24"/>
          <w:szCs w:val="24"/>
        </w:rPr>
        <w:t xml:space="preserve"> Konkurs trwa od 11.12.2020 do 28.12.2020.</w:t>
      </w:r>
    </w:p>
    <w:p w:rsidR="00EB10CD" w:rsidRPr="00533A60" w:rsidRDefault="00E761E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4</w:t>
      </w:r>
      <w:r w:rsidR="00EB10CD" w:rsidRPr="00533A60">
        <w:rPr>
          <w:rFonts w:cstheme="minorHAnsi"/>
          <w:b/>
          <w:sz w:val="24"/>
          <w:szCs w:val="24"/>
        </w:rPr>
        <w:t>.</w:t>
      </w:r>
      <w:r w:rsidR="00EB10CD" w:rsidRPr="00533A60">
        <w:rPr>
          <w:rFonts w:cstheme="minorHAnsi"/>
          <w:sz w:val="24"/>
          <w:szCs w:val="24"/>
        </w:rPr>
        <w:t xml:space="preserve"> W konkursie nie mogą uczestniczyć członkowie Komisji Konkursowej ani członkowie ich rodzin.</w:t>
      </w:r>
    </w:p>
    <w:p w:rsidR="00EB10CD" w:rsidRPr="00533A60" w:rsidRDefault="00E761E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5</w:t>
      </w:r>
      <w:r w:rsidR="00EB10CD" w:rsidRPr="00533A60">
        <w:rPr>
          <w:rFonts w:cstheme="minorHAnsi"/>
          <w:b/>
          <w:sz w:val="24"/>
          <w:szCs w:val="24"/>
        </w:rPr>
        <w:t>.</w:t>
      </w:r>
      <w:r w:rsidR="00EB10CD" w:rsidRPr="00533A60">
        <w:rPr>
          <w:rFonts w:cstheme="minorHAnsi"/>
          <w:sz w:val="24"/>
          <w:szCs w:val="24"/>
        </w:rPr>
        <w:t xml:space="preserve"> Warunkiem udziału w konkursie jest nadesłanie w nieprzekraczalnym terminie do dnia </w:t>
      </w:r>
      <w:r w:rsidR="00EB10CD" w:rsidRPr="00533A60">
        <w:rPr>
          <w:rFonts w:cstheme="minorHAnsi"/>
          <w:b/>
          <w:sz w:val="24"/>
          <w:szCs w:val="24"/>
        </w:rPr>
        <w:t>2</w:t>
      </w:r>
      <w:r w:rsidR="00031976">
        <w:rPr>
          <w:rFonts w:cstheme="minorHAnsi"/>
          <w:b/>
          <w:sz w:val="24"/>
          <w:szCs w:val="24"/>
        </w:rPr>
        <w:t>2</w:t>
      </w:r>
      <w:r w:rsidR="00EB10CD" w:rsidRPr="00533A60">
        <w:rPr>
          <w:rFonts w:cstheme="minorHAnsi"/>
          <w:b/>
          <w:sz w:val="24"/>
          <w:szCs w:val="24"/>
        </w:rPr>
        <w:t xml:space="preserve"> </w:t>
      </w:r>
      <w:r w:rsidR="0065716F" w:rsidRPr="00533A60">
        <w:rPr>
          <w:rFonts w:cstheme="minorHAnsi"/>
          <w:b/>
          <w:sz w:val="24"/>
          <w:szCs w:val="24"/>
        </w:rPr>
        <w:t>grudnia 2020</w:t>
      </w:r>
      <w:r w:rsidR="00EB10CD" w:rsidRPr="00533A60">
        <w:rPr>
          <w:rFonts w:cstheme="minorHAnsi"/>
          <w:b/>
          <w:sz w:val="24"/>
          <w:szCs w:val="24"/>
        </w:rPr>
        <w:t xml:space="preserve"> r.</w:t>
      </w:r>
      <w:r w:rsidR="00EB10CD" w:rsidRPr="00533A60">
        <w:rPr>
          <w:rFonts w:cstheme="minorHAnsi"/>
          <w:sz w:val="24"/>
          <w:szCs w:val="24"/>
        </w:rPr>
        <w:t xml:space="preserve"> do siedziby LGD „Razem dla Radomki” drogą pocztową lub mailową wypełnionego formularza zgłoszeniowego wraz z przepisem na potrawę, zdjęcia potrawy/produktu na adres: Stowarzyszenie „Razem dla Radomki” Janiszew ul. Zielona 127, 26-652 Zakrzew lub na adres e – mail: zarzad@razemdlaradomki.pl z dopiskiem na kopercie/w temacie wiadomości e – mail „Konkurs  - na najlepsze produkty tradycyjne i lokalne” Decyduje data wpływu zgłoszenia do Biura LGD.</w:t>
      </w:r>
    </w:p>
    <w:p w:rsidR="00EB10CD" w:rsidRPr="00533A60" w:rsidRDefault="00E761E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6</w:t>
      </w:r>
      <w:r w:rsidR="00EB10CD" w:rsidRPr="00533A60">
        <w:rPr>
          <w:rFonts w:cstheme="minorHAnsi"/>
          <w:b/>
          <w:sz w:val="24"/>
          <w:szCs w:val="24"/>
        </w:rPr>
        <w:t>.</w:t>
      </w:r>
      <w:r w:rsidR="00EB10CD" w:rsidRPr="00533A60">
        <w:rPr>
          <w:rFonts w:cstheme="minorHAnsi"/>
          <w:sz w:val="24"/>
          <w:szCs w:val="24"/>
        </w:rPr>
        <w:t xml:space="preserve"> Wzór formularza zgłoszeniowego, stanowiący załącznik nr 1 do niniejszego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Regulaminu, dostępny jest: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-  w siedzibie LGD „Razem dla Radomki” Janiszew, ul. Zielona 127, 26-652 Zakrzew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 xml:space="preserve">-  na stronie internetowej: </w:t>
      </w:r>
      <w:hyperlink r:id="rId6" w:history="1">
        <w:r w:rsidRPr="00533A60">
          <w:rPr>
            <w:rStyle w:val="Hipercze"/>
            <w:rFonts w:cstheme="minorHAnsi"/>
            <w:sz w:val="24"/>
            <w:szCs w:val="24"/>
          </w:rPr>
          <w:t>www.razemdlaradomki.pl</w:t>
        </w:r>
      </w:hyperlink>
      <w:r w:rsidRPr="00533A60">
        <w:rPr>
          <w:rFonts w:cstheme="minorHAnsi"/>
          <w:sz w:val="24"/>
          <w:szCs w:val="24"/>
        </w:rPr>
        <w:t xml:space="preserve"> ,</w:t>
      </w:r>
    </w:p>
    <w:p w:rsidR="00EB10CD" w:rsidRPr="00533A60" w:rsidRDefault="00E761E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7</w:t>
      </w:r>
      <w:r w:rsidR="00EB10CD" w:rsidRPr="00533A60">
        <w:rPr>
          <w:rFonts w:cstheme="minorHAnsi"/>
          <w:b/>
          <w:sz w:val="24"/>
          <w:szCs w:val="24"/>
        </w:rPr>
        <w:t>.</w:t>
      </w:r>
      <w:r w:rsidR="0065716F" w:rsidRPr="00533A60">
        <w:rPr>
          <w:rFonts w:cstheme="minorHAnsi"/>
          <w:sz w:val="24"/>
          <w:szCs w:val="24"/>
        </w:rPr>
        <w:t xml:space="preserve"> Każde</w:t>
      </w:r>
      <w:r w:rsidR="00EB10CD" w:rsidRPr="00533A60">
        <w:rPr>
          <w:rFonts w:cstheme="minorHAnsi"/>
          <w:sz w:val="24"/>
          <w:szCs w:val="24"/>
        </w:rPr>
        <w:t xml:space="preserve"> ze zgłaszanych dań/produktów</w:t>
      </w:r>
      <w:r w:rsidR="0065716F" w:rsidRPr="00533A60">
        <w:rPr>
          <w:rFonts w:cstheme="minorHAnsi"/>
          <w:sz w:val="24"/>
          <w:szCs w:val="24"/>
        </w:rPr>
        <w:t xml:space="preserve"> powinno zostać opisane</w:t>
      </w:r>
      <w:r w:rsidR="00EB10CD" w:rsidRPr="00533A60">
        <w:rPr>
          <w:rFonts w:cstheme="minorHAnsi"/>
          <w:sz w:val="24"/>
          <w:szCs w:val="24"/>
        </w:rPr>
        <w:t xml:space="preserve"> na osobnym formularzu.</w:t>
      </w:r>
    </w:p>
    <w:p w:rsidR="00EB10CD" w:rsidRPr="00533A60" w:rsidRDefault="00E761E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8</w:t>
      </w:r>
      <w:r w:rsidR="00EB10CD" w:rsidRPr="00533A60">
        <w:rPr>
          <w:rFonts w:cstheme="minorHAnsi"/>
          <w:b/>
          <w:sz w:val="24"/>
          <w:szCs w:val="24"/>
        </w:rPr>
        <w:t>.</w:t>
      </w:r>
      <w:r w:rsidR="00EB10CD" w:rsidRPr="00533A60">
        <w:rPr>
          <w:rFonts w:cstheme="minorHAnsi"/>
          <w:sz w:val="24"/>
          <w:szCs w:val="24"/>
        </w:rPr>
        <w:t xml:space="preserve"> Uczestnictwo w konkursie jest bezpłatne.</w:t>
      </w:r>
    </w:p>
    <w:p w:rsidR="00EB10CD" w:rsidRPr="00533A60" w:rsidRDefault="00E761E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9</w:t>
      </w:r>
      <w:r w:rsidR="00EB10CD" w:rsidRPr="00533A60">
        <w:rPr>
          <w:rFonts w:cstheme="minorHAnsi"/>
          <w:b/>
          <w:sz w:val="24"/>
          <w:szCs w:val="24"/>
        </w:rPr>
        <w:t>.</w:t>
      </w:r>
      <w:r w:rsidR="0065716F" w:rsidRPr="00533A60">
        <w:rPr>
          <w:rFonts w:cstheme="minorHAnsi"/>
          <w:sz w:val="24"/>
          <w:szCs w:val="24"/>
        </w:rPr>
        <w:t>Komisja Konkursowa po</w:t>
      </w:r>
      <w:r w:rsidR="00EB10CD" w:rsidRPr="00533A60">
        <w:rPr>
          <w:rFonts w:cstheme="minorHAnsi"/>
          <w:sz w:val="24"/>
          <w:szCs w:val="24"/>
        </w:rPr>
        <w:t>prosi nominowanych do przygotowania dań/produktów  degustacyjnych</w:t>
      </w:r>
      <w:r w:rsidR="0065716F" w:rsidRPr="00533A60">
        <w:rPr>
          <w:rFonts w:cstheme="minorHAnsi"/>
          <w:sz w:val="24"/>
          <w:szCs w:val="24"/>
        </w:rPr>
        <w:t xml:space="preserve"> i dostarczenie ich do Biura LGD „Razem dla Radomki” w celu degustacji i oceny przez Komisję Konkursową we wskazanym przez Organizatora terminie</w:t>
      </w:r>
      <w:r w:rsidR="00EB10CD" w:rsidRPr="00533A60">
        <w:rPr>
          <w:rFonts w:cstheme="minorHAnsi"/>
          <w:sz w:val="24"/>
          <w:szCs w:val="24"/>
        </w:rPr>
        <w:t xml:space="preserve">. </w:t>
      </w:r>
      <w:r w:rsidR="0065716F" w:rsidRPr="00533A60">
        <w:rPr>
          <w:rFonts w:cstheme="minorHAnsi"/>
          <w:sz w:val="24"/>
          <w:szCs w:val="24"/>
        </w:rPr>
        <w:t>Zgłaszający</w:t>
      </w:r>
      <w:r w:rsidR="00EB10CD" w:rsidRPr="00533A60">
        <w:rPr>
          <w:rFonts w:cstheme="minorHAnsi"/>
          <w:sz w:val="24"/>
          <w:szCs w:val="24"/>
        </w:rPr>
        <w:t xml:space="preserve"> przygotowują porcję potrawy konkursowej dla Komisji do oceny organoleptycznej i sensorycznej. </w:t>
      </w: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lastRenderedPageBreak/>
        <w:t>PRZEDMIOT KONKURSU</w:t>
      </w: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6.</w:t>
      </w:r>
    </w:p>
    <w:p w:rsidR="00EB10CD" w:rsidRPr="00533A60" w:rsidRDefault="00EB10CD" w:rsidP="00533A60">
      <w:pPr>
        <w:ind w:left="567" w:right="567"/>
        <w:contextualSpacing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Przedmiotem konkursu jest promocja dań/produktów tradycyjnych, regionalnych i lokalnych</w:t>
      </w:r>
      <w:r w:rsidR="00B63CD1" w:rsidRPr="00533A60">
        <w:rPr>
          <w:rFonts w:cstheme="minorHAnsi"/>
          <w:sz w:val="24"/>
          <w:szCs w:val="24"/>
        </w:rPr>
        <w:t xml:space="preserve"> o niskiej zawartości kalorycznej, będące przykładem zdrowej żywności w diecie seniora</w:t>
      </w:r>
      <w:r w:rsidRPr="00533A60">
        <w:rPr>
          <w:rFonts w:cstheme="minorHAnsi"/>
          <w:sz w:val="24"/>
          <w:szCs w:val="24"/>
        </w:rPr>
        <w:t>, charakteryzujących się wysoką jakością, tradycją i powiązanych z obszarem geograficznym wskazanym w pkt. 2. § 3 niniejszego Re</w:t>
      </w:r>
      <w:bookmarkStart w:id="0" w:name="_GoBack"/>
      <w:bookmarkEnd w:id="0"/>
      <w:r w:rsidRPr="00533A60">
        <w:rPr>
          <w:rFonts w:cstheme="minorHAnsi"/>
          <w:sz w:val="24"/>
          <w:szCs w:val="24"/>
        </w:rPr>
        <w:t xml:space="preserve">gulaminu. 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Daniem/ produktem jest odpowiednio przygotowana żywność będące samodzielnym posiłkiem, produktem, wyrobem, przetworem, napojem – zgodnie z wyszczególnionym podziałem zawartym w pkt. 1. § 5 niniejszego regulaminu.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PRZEBIEG I REGUŁY PRZEPROWADZENIA KONKURSU</w:t>
      </w: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7.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Konkurs przebiegać będzie w II etapach: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I etap – nadesłanie zgłoszeń i nominacja do konkursu: Komisja Konkursowa, spośród zgłoszeń spełniających kryteria i wytyczne do uczestnictwa w konkursie, na podstawie analizy opisów zawartych w Kartach Zgłoszeń wybierze finalistów konkursu.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II etap - finał Konkursu odbędzie się w  </w:t>
      </w:r>
      <w:r w:rsidR="00B63CD1" w:rsidRPr="00533A60">
        <w:rPr>
          <w:rFonts w:cstheme="minorHAnsi"/>
          <w:sz w:val="24"/>
          <w:szCs w:val="24"/>
        </w:rPr>
        <w:t xml:space="preserve">dniu i </w:t>
      </w:r>
      <w:r w:rsidRPr="00533A60">
        <w:rPr>
          <w:rFonts w:cstheme="minorHAnsi"/>
          <w:sz w:val="24"/>
          <w:szCs w:val="24"/>
        </w:rPr>
        <w:t>miejscu wskazanym przez Organizatora</w:t>
      </w:r>
      <w:r w:rsidRPr="00533A60">
        <w:rPr>
          <w:rFonts w:ascii="Tahoma" w:hAnsi="Tahoma" w:cs="Tahoma"/>
          <w:sz w:val="20"/>
          <w:szCs w:val="20"/>
        </w:rPr>
        <w:t>.</w:t>
      </w:r>
      <w:r w:rsidRPr="00533A60">
        <w:rPr>
          <w:rFonts w:cstheme="minorHAnsi"/>
          <w:sz w:val="24"/>
          <w:szCs w:val="24"/>
        </w:rPr>
        <w:t xml:space="preserve"> Podczas finału nastąpi prezentacja</w:t>
      </w:r>
      <w:r w:rsidR="00B63CD1" w:rsidRPr="00533A60">
        <w:rPr>
          <w:rFonts w:cstheme="minorHAnsi"/>
          <w:sz w:val="24"/>
          <w:szCs w:val="24"/>
        </w:rPr>
        <w:t xml:space="preserve"> zgłoszonych potraw</w:t>
      </w:r>
      <w:r w:rsidRPr="00533A60">
        <w:rPr>
          <w:rFonts w:cstheme="minorHAnsi"/>
          <w:sz w:val="24"/>
          <w:szCs w:val="24"/>
        </w:rPr>
        <w:t xml:space="preserve"> przed Komisją Konkursową</w:t>
      </w:r>
      <w:r w:rsidR="00B63CD1" w:rsidRPr="00533A60">
        <w:rPr>
          <w:rFonts w:cstheme="minorHAnsi"/>
          <w:sz w:val="24"/>
          <w:szCs w:val="24"/>
        </w:rPr>
        <w:t>, następnie</w:t>
      </w:r>
      <w:r w:rsidRPr="00533A60">
        <w:rPr>
          <w:rFonts w:cstheme="minorHAnsi"/>
          <w:sz w:val="24"/>
          <w:szCs w:val="24"/>
        </w:rPr>
        <w:t xml:space="preserve"> </w:t>
      </w:r>
      <w:r w:rsidR="00B63CD1" w:rsidRPr="00533A60">
        <w:rPr>
          <w:rFonts w:cstheme="minorHAnsi"/>
          <w:sz w:val="24"/>
          <w:szCs w:val="24"/>
        </w:rPr>
        <w:t>degustacja zgłoszonych potraw i wyłonienie zwycięzców oraz rozdanie nagród.</w:t>
      </w:r>
      <w:r w:rsidRPr="00533A60">
        <w:rPr>
          <w:rFonts w:cstheme="minorHAnsi"/>
          <w:sz w:val="24"/>
          <w:szCs w:val="24"/>
        </w:rPr>
        <w:t xml:space="preserve"> </w:t>
      </w:r>
    </w:p>
    <w:p w:rsidR="00B63CD1" w:rsidRPr="00533A60" w:rsidRDefault="00B63CD1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</w:p>
    <w:p w:rsidR="00EB10CD" w:rsidRPr="00533A60" w:rsidRDefault="00EB10CD" w:rsidP="00533A60">
      <w:pPr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8.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Osoby zakwalifikowane do finału zostaną powiadomione o tym fakcie drogą elektroniczną 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t>i telefonicznie.</w:t>
      </w: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9.</w:t>
      </w:r>
    </w:p>
    <w:p w:rsidR="00EB10CD" w:rsidRPr="00533A60" w:rsidRDefault="00EB10CD" w:rsidP="00533A60">
      <w:pPr>
        <w:ind w:left="567" w:right="567"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Ocen</w:t>
      </w:r>
      <w:r w:rsidR="00B63CD1" w:rsidRPr="00533A60">
        <w:rPr>
          <w:rFonts w:cstheme="minorHAnsi"/>
          <w:sz w:val="24"/>
          <w:szCs w:val="24"/>
        </w:rPr>
        <w:t>y potraw i wyboru laureatów</w:t>
      </w:r>
      <w:r w:rsidRPr="00533A60">
        <w:rPr>
          <w:rFonts w:cstheme="minorHAnsi"/>
          <w:sz w:val="24"/>
          <w:szCs w:val="24"/>
        </w:rPr>
        <w:t xml:space="preserve"> dokona minimum 3 osobowa Komisja Konkursowa.</w:t>
      </w: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 xml:space="preserve">§ 10. </w:t>
      </w:r>
    </w:p>
    <w:p w:rsidR="00EB10CD" w:rsidRPr="00533A60" w:rsidRDefault="00EB10CD" w:rsidP="00533A60">
      <w:pPr>
        <w:spacing w:line="240" w:lineRule="auto"/>
        <w:ind w:left="567" w:right="567"/>
        <w:contextualSpacing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 xml:space="preserve">1. </w:t>
      </w:r>
      <w:r w:rsidRPr="00533A60">
        <w:rPr>
          <w:rFonts w:cstheme="minorHAnsi"/>
          <w:sz w:val="24"/>
          <w:szCs w:val="24"/>
        </w:rPr>
        <w:t>Interpretacja regulaminu należy do organizatora Konkursu</w:t>
      </w:r>
      <w:r w:rsidR="00020039" w:rsidRPr="00533A60">
        <w:rPr>
          <w:rFonts w:cstheme="minorHAnsi"/>
          <w:sz w:val="24"/>
          <w:szCs w:val="24"/>
        </w:rPr>
        <w:t xml:space="preserve"> i jest ostateczna</w:t>
      </w:r>
      <w:r w:rsidRPr="00533A60">
        <w:rPr>
          <w:rFonts w:cstheme="minorHAnsi"/>
          <w:sz w:val="24"/>
          <w:szCs w:val="24"/>
        </w:rPr>
        <w:t xml:space="preserve">. </w:t>
      </w:r>
    </w:p>
    <w:p w:rsidR="00EB10CD" w:rsidRPr="00533A60" w:rsidRDefault="00EB10CD" w:rsidP="00533A60">
      <w:pPr>
        <w:spacing w:line="240" w:lineRule="auto"/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Decyzja Komisji Konkursowej jest ostateczna</w:t>
      </w:r>
      <w:r w:rsidR="00516E8A" w:rsidRPr="00533A60">
        <w:rPr>
          <w:rFonts w:cstheme="minorHAnsi"/>
          <w:sz w:val="24"/>
          <w:szCs w:val="24"/>
        </w:rPr>
        <w:t xml:space="preserve"> bez możliwości odwoływania</w:t>
      </w:r>
      <w:r w:rsidR="00020039" w:rsidRPr="00533A60">
        <w:rPr>
          <w:rFonts w:cstheme="minorHAnsi"/>
          <w:sz w:val="24"/>
          <w:szCs w:val="24"/>
        </w:rPr>
        <w:t xml:space="preserve"> się</w:t>
      </w:r>
      <w:r w:rsidRPr="00533A60">
        <w:rPr>
          <w:rFonts w:cstheme="minorHAnsi"/>
          <w:sz w:val="24"/>
          <w:szCs w:val="24"/>
        </w:rPr>
        <w:t>.</w:t>
      </w:r>
    </w:p>
    <w:p w:rsidR="00EB10CD" w:rsidRPr="00533A60" w:rsidRDefault="00EB10CD" w:rsidP="00533A60">
      <w:pPr>
        <w:spacing w:line="240" w:lineRule="auto"/>
        <w:ind w:left="567" w:right="567"/>
        <w:contextualSpacing/>
        <w:jc w:val="both"/>
        <w:rPr>
          <w:rFonts w:cstheme="minorHAnsi"/>
          <w:sz w:val="24"/>
          <w:szCs w:val="24"/>
        </w:rPr>
      </w:pP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NAGRODY</w:t>
      </w: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11.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Komisja Konkursowa wyłoni zwycięzców z każdej z kategorii, którym przyznane zostaną  nagrody </w:t>
      </w:r>
      <w:r w:rsidR="00B63CD1" w:rsidRPr="00533A60">
        <w:rPr>
          <w:rFonts w:cstheme="minorHAnsi"/>
          <w:sz w:val="24"/>
          <w:szCs w:val="24"/>
        </w:rPr>
        <w:t>w postaci bonów na zakup sprzętu AGD</w:t>
      </w:r>
      <w:r w:rsidRPr="00533A60">
        <w:rPr>
          <w:rFonts w:cstheme="minorHAnsi"/>
          <w:sz w:val="24"/>
          <w:szCs w:val="24"/>
        </w:rPr>
        <w:t xml:space="preserve">. 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Nagrodą będzie również bezpłatna promocja na portalu internetowym</w:t>
      </w:r>
    </w:p>
    <w:p w:rsidR="00EB10CD" w:rsidRPr="00533A60" w:rsidRDefault="00E12E4E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hyperlink r:id="rId7" w:history="1">
        <w:r w:rsidR="00EB10CD" w:rsidRPr="00533A60">
          <w:rPr>
            <w:rStyle w:val="Hipercze"/>
            <w:rFonts w:cstheme="minorHAnsi"/>
            <w:sz w:val="24"/>
            <w:szCs w:val="24"/>
          </w:rPr>
          <w:t>www.razemdlaradomki.pl</w:t>
        </w:r>
      </w:hyperlink>
      <w:r w:rsidR="00EB10CD" w:rsidRPr="00533A60">
        <w:rPr>
          <w:rStyle w:val="Hipercze"/>
          <w:rFonts w:cstheme="minorHAnsi"/>
          <w:sz w:val="24"/>
          <w:szCs w:val="24"/>
        </w:rPr>
        <w:t xml:space="preserve">,  innowacyjnaradomka.pl </w:t>
      </w:r>
      <w:r w:rsidR="00EB10CD" w:rsidRPr="00533A60">
        <w:rPr>
          <w:rFonts w:cstheme="minorHAnsi"/>
          <w:sz w:val="24"/>
          <w:szCs w:val="24"/>
        </w:rPr>
        <w:t xml:space="preserve">(odwiedzanym miesięcznie przez ok 60 tyś. Internautów) </w:t>
      </w:r>
      <w:r w:rsidR="00EB10CD" w:rsidRPr="00533A60">
        <w:rPr>
          <w:rStyle w:val="Hipercze"/>
          <w:rFonts w:cstheme="minorHAnsi"/>
          <w:sz w:val="24"/>
          <w:szCs w:val="24"/>
        </w:rPr>
        <w:t>oraz w Biuletynie Informacyjnym</w:t>
      </w:r>
      <w:r w:rsidR="00EB10CD" w:rsidRPr="00533A60">
        <w:rPr>
          <w:rFonts w:cstheme="minorHAnsi"/>
          <w:sz w:val="24"/>
          <w:szCs w:val="24"/>
        </w:rPr>
        <w:t xml:space="preserve">  LGD Razem dla Radomki w formie prezentacji </w:t>
      </w:r>
      <w:r w:rsidR="00B63CD1" w:rsidRPr="00533A60">
        <w:rPr>
          <w:rFonts w:cstheme="minorHAnsi"/>
          <w:sz w:val="24"/>
          <w:szCs w:val="24"/>
        </w:rPr>
        <w:t>nagrodzonych potraw</w:t>
      </w:r>
      <w:r w:rsidR="00EB10CD" w:rsidRPr="00533A60">
        <w:rPr>
          <w:rFonts w:ascii="Tahoma" w:hAnsi="Tahoma" w:cs="Tahoma"/>
          <w:sz w:val="20"/>
          <w:szCs w:val="20"/>
        </w:rPr>
        <w:t>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lastRenderedPageBreak/>
        <w:t>3.</w:t>
      </w:r>
      <w:r w:rsidRPr="00533A60">
        <w:rPr>
          <w:rFonts w:cstheme="minorHAnsi"/>
          <w:sz w:val="24"/>
          <w:szCs w:val="24"/>
        </w:rPr>
        <w:t xml:space="preserve"> Komisja Konkursowa zakłada możliwość nie przyznania nagród w każdej kategorii konkursowej, w przypadku nieotrzymania odpowiedniej liczby zgłoszeń, lub w przypadku podjęcia decyzji o nieprzyznawaniu nagrody głównej w któreś z kategorii głównych.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4.</w:t>
      </w:r>
      <w:r w:rsidRPr="00533A60">
        <w:rPr>
          <w:rFonts w:cstheme="minorHAnsi"/>
          <w:sz w:val="24"/>
          <w:szCs w:val="24"/>
        </w:rPr>
        <w:t xml:space="preserve"> Komisja Konkursowa zakłada możliwość przyznania dwóch równorzędnych nagród głównych w danej kategorii z uwagi na wysoki poziom zgłoszonych dań/potraw.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5.</w:t>
      </w:r>
      <w:r w:rsidRPr="00533A60">
        <w:rPr>
          <w:rFonts w:cstheme="minorHAnsi"/>
          <w:sz w:val="24"/>
          <w:szCs w:val="24"/>
        </w:rPr>
        <w:t xml:space="preserve"> Informacja o zwycięzcach konkursu ukarze się na stronach internetowych </w:t>
      </w:r>
      <w:r w:rsidR="004C5C3D" w:rsidRPr="00533A60">
        <w:rPr>
          <w:rFonts w:cstheme="minorHAnsi"/>
          <w:sz w:val="24"/>
          <w:szCs w:val="24"/>
        </w:rPr>
        <w:t>„</w:t>
      </w:r>
      <w:r w:rsidRPr="00533A60">
        <w:rPr>
          <w:rFonts w:cstheme="minorHAnsi"/>
          <w:sz w:val="24"/>
          <w:szCs w:val="24"/>
        </w:rPr>
        <w:t>Razem dla Radomki</w:t>
      </w:r>
      <w:r w:rsidR="004C5C3D" w:rsidRPr="00533A60">
        <w:rPr>
          <w:rFonts w:cstheme="minorHAnsi"/>
          <w:sz w:val="24"/>
          <w:szCs w:val="24"/>
        </w:rPr>
        <w:t>”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OCHRONA DANYCH OSOBOWYCH</w:t>
      </w: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12.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1.</w:t>
      </w:r>
      <w:r w:rsidRPr="00533A60">
        <w:rPr>
          <w:rFonts w:cstheme="minorHAnsi"/>
          <w:sz w:val="24"/>
          <w:szCs w:val="24"/>
        </w:rPr>
        <w:t xml:space="preserve"> Udział w Konkursie oznacza wyrażenie zgody na przetwarzanie danych osobowych (imię, nazwisko, adres) i publikację, bez prawa do odrębnego wynagrodzenia, zgłoszonych do konkursu przepisów oraz zdjęć potraw konkursowych.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2.</w:t>
      </w:r>
      <w:r w:rsidRPr="00533A60">
        <w:rPr>
          <w:rFonts w:cstheme="minorHAnsi"/>
          <w:sz w:val="24"/>
          <w:szCs w:val="24"/>
        </w:rPr>
        <w:t xml:space="preserve"> Zakres przetwarzania danych osobowych obejmuje dane niezbędne do realizacji Konkursu i oznacza w szczególności: a. nazwisko i imię/imiona, b. ulica, kod, miejscowość, gmina, c. telefon, ewentualnie fax, d. adres e-mail.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3.</w:t>
      </w:r>
      <w:r w:rsidRPr="00533A60">
        <w:rPr>
          <w:rFonts w:cstheme="minorHAnsi"/>
          <w:sz w:val="24"/>
          <w:szCs w:val="24"/>
        </w:rPr>
        <w:t xml:space="preserve"> Kategoria osób, których dane dotyczą, to osoby biorące udział w Konkursie.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4.</w:t>
      </w:r>
      <w:r w:rsidRPr="00533A60">
        <w:rPr>
          <w:rFonts w:cstheme="minorHAnsi"/>
          <w:sz w:val="24"/>
          <w:szCs w:val="24"/>
        </w:rPr>
        <w:t xml:space="preserve"> Celem przetwarzania danych osobowych jest realizacja Konkursu.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5.</w:t>
      </w:r>
      <w:r w:rsidRPr="00533A60">
        <w:rPr>
          <w:rFonts w:cstheme="minorHAnsi"/>
          <w:sz w:val="24"/>
          <w:szCs w:val="24"/>
        </w:rPr>
        <w:t xml:space="preserve"> Administratorem danych jest Stowarzyszenie </w:t>
      </w:r>
      <w:r w:rsidR="004C5C3D" w:rsidRPr="00533A60">
        <w:rPr>
          <w:rFonts w:cstheme="minorHAnsi"/>
          <w:sz w:val="24"/>
          <w:szCs w:val="24"/>
        </w:rPr>
        <w:t>„Razem dla Radomki”</w:t>
      </w:r>
      <w:r w:rsidRPr="00533A60">
        <w:rPr>
          <w:rFonts w:cstheme="minorHAnsi"/>
          <w:sz w:val="24"/>
          <w:szCs w:val="24"/>
        </w:rPr>
        <w:t xml:space="preserve"> z siedzibą w </w:t>
      </w:r>
      <w:r w:rsidR="004C5C3D" w:rsidRPr="00533A60">
        <w:rPr>
          <w:rFonts w:cstheme="minorHAnsi"/>
          <w:sz w:val="24"/>
          <w:szCs w:val="24"/>
        </w:rPr>
        <w:t>Janiszewie</w:t>
      </w:r>
      <w:r w:rsidRPr="00533A60">
        <w:rPr>
          <w:rFonts w:cstheme="minorHAnsi"/>
          <w:sz w:val="24"/>
          <w:szCs w:val="24"/>
        </w:rPr>
        <w:t>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6.</w:t>
      </w:r>
      <w:r w:rsidRPr="00533A60">
        <w:rPr>
          <w:rFonts w:cstheme="minorHAnsi"/>
          <w:sz w:val="24"/>
          <w:szCs w:val="24"/>
        </w:rPr>
        <w:t xml:space="preserve"> Powierzenie danych jest nieodpłatnie.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7.</w:t>
      </w:r>
      <w:r w:rsidRPr="00533A60">
        <w:rPr>
          <w:rFonts w:cstheme="minorHAnsi"/>
          <w:sz w:val="24"/>
          <w:szCs w:val="24"/>
        </w:rPr>
        <w:t xml:space="preserve"> Stowarzyszenie </w:t>
      </w:r>
      <w:r w:rsidR="004C5C3D" w:rsidRPr="00533A60">
        <w:rPr>
          <w:rFonts w:cstheme="minorHAnsi"/>
          <w:sz w:val="24"/>
          <w:szCs w:val="24"/>
        </w:rPr>
        <w:t xml:space="preserve">„Razem dla Radomki” </w:t>
      </w:r>
      <w:r w:rsidRPr="00533A60">
        <w:rPr>
          <w:rFonts w:cstheme="minorHAnsi"/>
          <w:sz w:val="24"/>
          <w:szCs w:val="24"/>
        </w:rPr>
        <w:t xml:space="preserve"> zobowiązuje się do: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a.</w:t>
      </w:r>
      <w:r w:rsidRPr="00533A60">
        <w:rPr>
          <w:rFonts w:cstheme="minorHAnsi"/>
          <w:sz w:val="24"/>
          <w:szCs w:val="24"/>
        </w:rPr>
        <w:t xml:space="preserve"> podjęcia środków zabezpieczających zbiory danych,</w:t>
      </w:r>
      <w:r w:rsidRPr="00533A60">
        <w:t xml:space="preserve"> zgodnie z </w:t>
      </w:r>
      <w:r w:rsidRPr="00533A60">
        <w:rPr>
          <w:rFonts w:cstheme="minorHAnsi"/>
          <w:sz w:val="24"/>
          <w:szCs w:val="24"/>
        </w:rPr>
        <w:t>Rozporządzeniem Parlamentu Europejskiego i Rady (UE) 2016/679 z dnia 27 kwietnia 2016 r. w sprawie ochrony osób fizycznych w związku z przetwarzaniem danych osobowych i w sprawie swobodnego przepływu takich danych oraz uchylenia dyrektywy 95/46/WE ogólne rozporządzenie o ochronie danych.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b.</w:t>
      </w:r>
      <w:r w:rsidRPr="00533A60">
        <w:rPr>
          <w:rFonts w:cstheme="minorHAnsi"/>
          <w:sz w:val="24"/>
          <w:szCs w:val="24"/>
        </w:rPr>
        <w:t xml:space="preserve"> zapewnienia, że dane będą przechowywane w postaci umożliwiającej identyfikację osób, których dotyczą, nie dłużej niż jest to niezbędne do osiągnięcia celu przetwarzania.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c.</w:t>
      </w:r>
      <w:r w:rsidRPr="00533A60">
        <w:rPr>
          <w:rFonts w:cstheme="minorHAnsi"/>
          <w:sz w:val="24"/>
          <w:szCs w:val="24"/>
        </w:rPr>
        <w:t xml:space="preserve"> niezwłocznego informowania o wszelkich przypadkach naruszenia tajemnicy danych osobowych lub ich niewłaściwym użyciu, a także o wszelkich czynnościach związanych z realizacją w/w Konkursu prowadzonych przez Generalnego Inspektora Ochrony Danych Osobowych, urzędami państwowymi, policją lub sądami.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d.</w:t>
      </w:r>
      <w:r w:rsidRPr="00533A60">
        <w:rPr>
          <w:rFonts w:cstheme="minorHAnsi"/>
          <w:sz w:val="24"/>
          <w:szCs w:val="24"/>
        </w:rPr>
        <w:t xml:space="preserve"> realizacji obowiązku informacyjnego wobec osób biorących udziela w Konkursie.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POSTANOWIENIA KOŃCOWE</w:t>
      </w:r>
    </w:p>
    <w:p w:rsidR="00EB10CD" w:rsidRPr="00533A60" w:rsidRDefault="00EB10CD" w:rsidP="00533A60">
      <w:pPr>
        <w:ind w:left="567" w:right="567"/>
        <w:jc w:val="center"/>
        <w:rPr>
          <w:rFonts w:cstheme="minorHAnsi"/>
          <w:b/>
          <w:sz w:val="24"/>
          <w:szCs w:val="24"/>
        </w:rPr>
      </w:pPr>
      <w:r w:rsidRPr="00533A60">
        <w:rPr>
          <w:rFonts w:cstheme="minorHAnsi"/>
          <w:b/>
          <w:sz w:val="24"/>
          <w:szCs w:val="24"/>
        </w:rPr>
        <w:t>§ 13.</w:t>
      </w:r>
    </w:p>
    <w:p w:rsidR="00EB10CD" w:rsidRPr="00533A60" w:rsidRDefault="00EB10CD" w:rsidP="00533A60">
      <w:pPr>
        <w:ind w:left="567" w:right="567"/>
        <w:contextualSpacing/>
        <w:jc w:val="both"/>
        <w:rPr>
          <w:rFonts w:cstheme="minorHAnsi"/>
          <w:sz w:val="24"/>
          <w:szCs w:val="24"/>
        </w:rPr>
      </w:pPr>
      <w:r w:rsidRPr="00533A60">
        <w:rPr>
          <w:rFonts w:cstheme="minorHAnsi"/>
          <w:sz w:val="24"/>
          <w:szCs w:val="24"/>
        </w:rPr>
        <w:lastRenderedPageBreak/>
        <w:t xml:space="preserve">1. Informacje o nagrodzonych i ich potrawach zostaną opublikowane na stronach  internetowych </w:t>
      </w:r>
      <w:r w:rsidR="004C5C3D" w:rsidRPr="00533A60">
        <w:rPr>
          <w:rFonts w:cstheme="minorHAnsi"/>
          <w:sz w:val="24"/>
          <w:szCs w:val="24"/>
        </w:rPr>
        <w:t>stowarzyszenia</w:t>
      </w:r>
      <w:r w:rsidRPr="00533A60">
        <w:rPr>
          <w:rFonts w:cstheme="minorHAnsi"/>
          <w:sz w:val="24"/>
          <w:szCs w:val="24"/>
        </w:rPr>
        <w:t xml:space="preserve"> „Razem dla Radomki” po uprzednim wyrażeniu zgody przez uczestnika konkursu.</w:t>
      </w:r>
    </w:p>
    <w:p w:rsidR="00EB10CD" w:rsidRPr="00533A60" w:rsidRDefault="00EB10CD" w:rsidP="00533A60">
      <w:pPr>
        <w:ind w:left="567" w:right="567"/>
        <w:jc w:val="center"/>
        <w:rPr>
          <w:b/>
        </w:rPr>
      </w:pPr>
      <w:r w:rsidRPr="00533A60">
        <w:rPr>
          <w:b/>
        </w:rPr>
        <w:t>§ 14.</w:t>
      </w:r>
    </w:p>
    <w:p w:rsidR="00EB10CD" w:rsidRPr="00533A60" w:rsidRDefault="00EB10CD" w:rsidP="00533A60">
      <w:pPr>
        <w:ind w:left="567" w:right="567"/>
        <w:jc w:val="both"/>
        <w:rPr>
          <w:sz w:val="24"/>
          <w:szCs w:val="24"/>
        </w:rPr>
      </w:pPr>
      <w:r w:rsidRPr="00533A60">
        <w:rPr>
          <w:b/>
          <w:sz w:val="24"/>
          <w:szCs w:val="24"/>
        </w:rPr>
        <w:t>1.</w:t>
      </w:r>
      <w:r w:rsidRPr="00533A60">
        <w:rPr>
          <w:sz w:val="24"/>
          <w:szCs w:val="24"/>
        </w:rPr>
        <w:t xml:space="preserve"> Komisja konkursowa zostanie powołana przez Organizatora konkursu.</w:t>
      </w:r>
    </w:p>
    <w:p w:rsidR="00EB10CD" w:rsidRPr="00533A60" w:rsidRDefault="00EB10CD" w:rsidP="00533A60">
      <w:pPr>
        <w:ind w:left="567" w:right="567"/>
        <w:jc w:val="center"/>
        <w:rPr>
          <w:b/>
        </w:rPr>
      </w:pPr>
      <w:r w:rsidRPr="00533A60">
        <w:rPr>
          <w:b/>
        </w:rPr>
        <w:t>§ 15.</w:t>
      </w:r>
    </w:p>
    <w:p w:rsidR="00EB10CD" w:rsidRPr="00D4088F" w:rsidRDefault="00EB10CD" w:rsidP="00533A60">
      <w:pPr>
        <w:ind w:left="567" w:right="567"/>
        <w:contextualSpacing/>
        <w:jc w:val="both"/>
        <w:rPr>
          <w:sz w:val="24"/>
          <w:szCs w:val="24"/>
        </w:rPr>
      </w:pPr>
      <w:r w:rsidRPr="00533A60">
        <w:rPr>
          <w:b/>
          <w:sz w:val="24"/>
          <w:szCs w:val="24"/>
        </w:rPr>
        <w:t>1.</w:t>
      </w:r>
      <w:r w:rsidRPr="00533A60">
        <w:rPr>
          <w:sz w:val="24"/>
          <w:szCs w:val="24"/>
        </w:rPr>
        <w:t xml:space="preserve"> Organizator nie zwraca kosztów podróży oraz kosztów produktów potrzebnych do  wykonania dań konkursowych.</w:t>
      </w:r>
    </w:p>
    <w:p w:rsidR="0031021B" w:rsidRDefault="0031021B" w:rsidP="00533A60"/>
    <w:sectPr w:rsidR="0031021B" w:rsidSect="002F41FC">
      <w:headerReference w:type="default" r:id="rId8"/>
      <w:pgSz w:w="11906" w:h="16838"/>
      <w:pgMar w:top="1417" w:right="424" w:bottom="1417" w:left="1417" w:header="142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D63" w:rsidRDefault="00BE0D63" w:rsidP="00EB10CD">
      <w:pPr>
        <w:spacing w:after="0" w:line="240" w:lineRule="auto"/>
      </w:pPr>
      <w:r>
        <w:separator/>
      </w:r>
    </w:p>
  </w:endnote>
  <w:endnote w:type="continuationSeparator" w:id="0">
    <w:p w:rsidR="00BE0D63" w:rsidRDefault="00BE0D63" w:rsidP="00EB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D63" w:rsidRDefault="00BE0D63" w:rsidP="00EB10CD">
      <w:pPr>
        <w:spacing w:after="0" w:line="240" w:lineRule="auto"/>
      </w:pPr>
      <w:r>
        <w:separator/>
      </w:r>
    </w:p>
  </w:footnote>
  <w:footnote w:type="continuationSeparator" w:id="0">
    <w:p w:rsidR="00BE0D63" w:rsidRDefault="00BE0D63" w:rsidP="00EB1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94D" w:rsidRPr="002E0662" w:rsidRDefault="00EC494D" w:rsidP="00EC494D">
    <w:pPr>
      <w:pStyle w:val="Nagwek"/>
      <w:tabs>
        <w:tab w:val="clear" w:pos="9072"/>
        <w:tab w:val="right" w:pos="9781"/>
      </w:tabs>
      <w:ind w:left="-851" w:right="-1134"/>
      <w:rPr>
        <w:rFonts w:ascii="Calibri" w:hAnsi="Calibri"/>
      </w:rPr>
    </w:pPr>
    <w:r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 </w:t>
    </w:r>
    <w:r w:rsidR="00EB10CD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    </w:t>
    </w:r>
    <w:r>
      <w:rPr>
        <w:noProof/>
        <w:lang w:eastAsia="pl-PL"/>
      </w:rPr>
      <w:drawing>
        <wp:inline distT="0" distB="0" distL="0" distR="0">
          <wp:extent cx="1590675" cy="800100"/>
          <wp:effectExtent l="19050" t="0" r="9525" b="0"/>
          <wp:docPr id="1" name="Obraz 1" descr="D:\dokumenty\Projekty\2020\Seniorzy\Realizacja\Formularze_rekrutacyjne\cropped-logomc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Projekty\2020\Seniorzy\Realizacja\Formularze_rekrutacyjne\cropped-logomcp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pl-PL"/>
      </w:rPr>
      <w:drawing>
        <wp:inline distT="0" distB="0" distL="0" distR="0">
          <wp:extent cx="1571625" cy="1085850"/>
          <wp:effectExtent l="19050" t="0" r="9525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21379"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</w:t>
    </w:r>
    <w:r>
      <w:t xml:space="preserve"> </w:t>
    </w:r>
    <w:r>
      <w:rPr>
        <w:rFonts w:ascii="Cambria" w:hAnsi="Cambria"/>
        <w:noProof/>
        <w:lang w:eastAsia="pl-PL"/>
      </w:rPr>
      <w:drawing>
        <wp:inline distT="0" distB="0" distL="0" distR="0">
          <wp:extent cx="3286125" cy="876300"/>
          <wp:effectExtent l="19050" t="0" r="9525" b="0"/>
          <wp:docPr id="3" name="Obraz 1" descr="C:\Users\Arkadiusz\Desktop\POBRANE 2015\logotypclaim_czerony_pl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rkadiusz\Desktop\POBRANE 2015\logotypclaim_czerony_pl_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61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41FC" w:rsidRDefault="00BE0D63" w:rsidP="00EB10CD">
    <w:pPr>
      <w:widowControl w:val="0"/>
      <w:suppressAutoHyphens/>
      <w:autoSpaceDN w:val="0"/>
      <w:spacing w:after="0" w:line="240" w:lineRule="auto"/>
      <w:textAlignment w:val="baseline"/>
      <w:rPr>
        <w:rFonts w:eastAsia="Times New Roman" w:cs="Times New Roman"/>
        <w:b/>
        <w:i/>
        <w:kern w:val="3"/>
        <w:sz w:val="18"/>
        <w:szCs w:val="18"/>
        <w:lang w:eastAsia="pl-PL"/>
      </w:rPr>
    </w:pPr>
  </w:p>
  <w:p w:rsidR="004E119F" w:rsidRPr="004177B5" w:rsidRDefault="00EB10CD" w:rsidP="002F41FC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eastAsia="Times New Roman" w:cs="Times New Roman"/>
        <w:b/>
        <w:i/>
        <w:kern w:val="3"/>
        <w:sz w:val="18"/>
        <w:szCs w:val="18"/>
        <w:lang w:eastAsia="pl-PL"/>
      </w:rPr>
    </w:pPr>
    <w:r>
      <w:rPr>
        <w:rFonts w:eastAsia="Times New Roman" w:cs="Times New Roman"/>
        <w:b/>
        <w:i/>
        <w:kern w:val="3"/>
        <w:sz w:val="18"/>
        <w:szCs w:val="18"/>
        <w:lang w:eastAsia="pl-PL"/>
      </w:rPr>
      <w:t>Konkurs kulinarny realizowany w ramach z</w:t>
    </w:r>
    <w:r w:rsidR="005A7A00" w:rsidRPr="004177B5">
      <w:rPr>
        <w:rFonts w:eastAsia="Times New Roman" w:cs="Times New Roman"/>
        <w:b/>
        <w:i/>
        <w:kern w:val="3"/>
        <w:sz w:val="18"/>
        <w:szCs w:val="18"/>
        <w:lang w:eastAsia="pl-PL"/>
      </w:rPr>
      <w:t>adani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>a</w:t>
    </w:r>
    <w:r w:rsidR="005A7A00" w:rsidRPr="004177B5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publiczne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>go</w:t>
    </w:r>
    <w:r w:rsidR="005A7A00" w:rsidRPr="004177B5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pn. „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>Zderzenia</w:t>
    </w:r>
    <w:r w:rsidR="005A7A00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pokoleń. </w:t>
    </w:r>
    <w:r w:rsidR="005A7A00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>Seniorzy</w:t>
    </w:r>
    <w:r w:rsidR="005A7A00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>na rzecz</w:t>
    </w:r>
    <w:r w:rsidR="005A7A00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>aktywizacji kulturalnej i integracji międzypokoleniowej</w:t>
    </w:r>
    <w:r w:rsidR="005A7A00" w:rsidRPr="004177B5">
      <w:rPr>
        <w:rFonts w:eastAsia="Times New Roman" w:cs="Times New Roman"/>
        <w:b/>
        <w:i/>
        <w:kern w:val="3"/>
        <w:sz w:val="18"/>
        <w:szCs w:val="18"/>
        <w:lang w:eastAsia="pl-PL"/>
      </w:rPr>
      <w:t>" dofinansowane</w:t>
    </w:r>
    <w:r>
      <w:rPr>
        <w:rFonts w:eastAsia="Times New Roman" w:cs="Times New Roman"/>
        <w:b/>
        <w:i/>
        <w:kern w:val="3"/>
        <w:sz w:val="18"/>
        <w:szCs w:val="18"/>
        <w:lang w:eastAsia="pl-PL"/>
      </w:rPr>
      <w:t>go</w:t>
    </w:r>
    <w:r w:rsidR="005A7A00" w:rsidRPr="004177B5">
      <w:rPr>
        <w:rFonts w:eastAsia="Times New Roman" w:cs="Times New Roman"/>
        <w:b/>
        <w:i/>
        <w:kern w:val="3"/>
        <w:sz w:val="18"/>
        <w:szCs w:val="18"/>
        <w:lang w:eastAsia="pl-PL"/>
      </w:rPr>
      <w:t xml:space="preserve"> ze środków budżetu Województwa Mazowieckiego.”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0CD"/>
    <w:rsid w:val="00020039"/>
    <w:rsid w:val="00031976"/>
    <w:rsid w:val="00104CFC"/>
    <w:rsid w:val="001D0D8A"/>
    <w:rsid w:val="0031021B"/>
    <w:rsid w:val="004C5C3D"/>
    <w:rsid w:val="00516E8A"/>
    <w:rsid w:val="00533A60"/>
    <w:rsid w:val="005A7A00"/>
    <w:rsid w:val="0065716F"/>
    <w:rsid w:val="00885486"/>
    <w:rsid w:val="00B606E3"/>
    <w:rsid w:val="00B63CD1"/>
    <w:rsid w:val="00BE0D63"/>
    <w:rsid w:val="00E12E4E"/>
    <w:rsid w:val="00E761ED"/>
    <w:rsid w:val="00EB10CD"/>
    <w:rsid w:val="00EC4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10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B10C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B1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0CD"/>
  </w:style>
  <w:style w:type="paragraph" w:styleId="Stopka">
    <w:name w:val="footer"/>
    <w:basedOn w:val="Normalny"/>
    <w:link w:val="StopkaZnak"/>
    <w:uiPriority w:val="99"/>
    <w:unhideWhenUsed/>
    <w:rsid w:val="00EB1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0CD"/>
  </w:style>
  <w:style w:type="paragraph" w:styleId="Tekstdymka">
    <w:name w:val="Balloon Text"/>
    <w:basedOn w:val="Normalny"/>
    <w:link w:val="TekstdymkaZnak"/>
    <w:uiPriority w:val="99"/>
    <w:semiHidden/>
    <w:unhideWhenUsed/>
    <w:rsid w:val="004C5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5C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razemdlaradomki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azemdlaradomki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1236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RazemAAA</dc:creator>
  <cp:lastModifiedBy>user</cp:lastModifiedBy>
  <cp:revision>3</cp:revision>
  <cp:lastPrinted>2020-12-11T14:18:00Z</cp:lastPrinted>
  <dcterms:created xsi:type="dcterms:W3CDTF">2020-12-15T10:26:00Z</dcterms:created>
  <dcterms:modified xsi:type="dcterms:W3CDTF">2020-12-15T10:26:00Z</dcterms:modified>
</cp:coreProperties>
</file>