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8" w:rsidRDefault="00193518"/>
    <w:p w:rsidR="007D7CAA" w:rsidRDefault="00C255EA" w:rsidP="002D413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55648" cy="1074420"/>
            <wp:effectExtent l="19050" t="0" r="0" b="0"/>
            <wp:docPr id="1" name="Obraz 1" descr="D:\logotypy i plakaty\logotypy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typy i plakaty\logotypy2014-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95" cy="10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35" w:rsidRDefault="002D4135" w:rsidP="002D4135">
      <w:pPr>
        <w:jc w:val="center"/>
      </w:pPr>
      <w:r>
        <w:t xml:space="preserve">Informacja o sposobie wykorzystania środków finansowych na wsparcie funkcjonowania LGD w ramach </w:t>
      </w:r>
      <w:proofErr w:type="spellStart"/>
      <w:r>
        <w:t>poddziałania</w:t>
      </w:r>
      <w:proofErr w:type="spellEnd"/>
      <w:r>
        <w:t xml:space="preserve"> 19.4 „Wsparcie na rzecz kosztów bieżących i aktywizacji” objętego PROW na lata 2014-2020.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5386"/>
        <w:gridCol w:w="5245"/>
      </w:tblGrid>
      <w:tr w:rsidR="007D7CAA" w:rsidTr="002D4135">
        <w:tc>
          <w:tcPr>
            <w:tcW w:w="534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Lp.</w:t>
            </w:r>
          </w:p>
        </w:tc>
        <w:tc>
          <w:tcPr>
            <w:tcW w:w="2693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Nazwa operacji</w:t>
            </w:r>
          </w:p>
          <w:p w:rsidR="00271276" w:rsidRPr="00B1771D" w:rsidRDefault="00271276">
            <w:pPr>
              <w:rPr>
                <w:b/>
              </w:rPr>
            </w:pPr>
          </w:p>
        </w:tc>
        <w:tc>
          <w:tcPr>
            <w:tcW w:w="5386" w:type="dxa"/>
            <w:vMerge w:val="restart"/>
          </w:tcPr>
          <w:p w:rsidR="00B1771D" w:rsidRDefault="00B1771D">
            <w:pPr>
              <w:rPr>
                <w:b/>
              </w:rPr>
            </w:pPr>
          </w:p>
          <w:p w:rsidR="00B1771D" w:rsidRDefault="00B1771D">
            <w:pPr>
              <w:rPr>
                <w:b/>
              </w:rPr>
            </w:pPr>
          </w:p>
          <w:p w:rsidR="007D7CAA" w:rsidRPr="00B1771D" w:rsidRDefault="007D7CAA" w:rsidP="00B1771D">
            <w:pPr>
              <w:jc w:val="center"/>
              <w:rPr>
                <w:b/>
              </w:rPr>
            </w:pPr>
            <w:r w:rsidRPr="00B1771D">
              <w:rPr>
                <w:b/>
              </w:rPr>
              <w:t>Zakres rzeczowy</w:t>
            </w:r>
          </w:p>
        </w:tc>
        <w:tc>
          <w:tcPr>
            <w:tcW w:w="5245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Koszty kwalifikowalne</w:t>
            </w:r>
          </w:p>
        </w:tc>
      </w:tr>
      <w:tr w:rsidR="007D7CAA" w:rsidTr="002D4135">
        <w:tc>
          <w:tcPr>
            <w:tcW w:w="534" w:type="dxa"/>
            <w:vMerge w:val="restart"/>
          </w:tcPr>
          <w:p w:rsidR="007D7CAA" w:rsidRDefault="007D7CAA">
            <w:r>
              <w:t>1.</w:t>
            </w:r>
          </w:p>
        </w:tc>
        <w:tc>
          <w:tcPr>
            <w:tcW w:w="2693" w:type="dxa"/>
            <w:vMerge w:val="restart"/>
          </w:tcPr>
          <w:p w:rsidR="00B1771D" w:rsidRPr="00B1771D" w:rsidRDefault="00B1771D">
            <w:pPr>
              <w:rPr>
                <w:b/>
              </w:rPr>
            </w:pPr>
          </w:p>
          <w:p w:rsidR="00B1771D" w:rsidRPr="00B1771D" w:rsidRDefault="00B1771D">
            <w:pPr>
              <w:rPr>
                <w:b/>
              </w:rPr>
            </w:pPr>
          </w:p>
          <w:p w:rsidR="00B1771D" w:rsidRPr="00B1771D" w:rsidRDefault="00B1771D">
            <w:pPr>
              <w:rPr>
                <w:b/>
              </w:rPr>
            </w:pPr>
          </w:p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Koszty bieżące</w:t>
            </w:r>
          </w:p>
        </w:tc>
        <w:tc>
          <w:tcPr>
            <w:tcW w:w="5386" w:type="dxa"/>
            <w:vMerge/>
          </w:tcPr>
          <w:p w:rsidR="007D7CAA" w:rsidRDefault="007D7CAA"/>
        </w:tc>
        <w:tc>
          <w:tcPr>
            <w:tcW w:w="5245" w:type="dxa"/>
          </w:tcPr>
          <w:p w:rsidR="007D7CAA" w:rsidRPr="00B1771D" w:rsidRDefault="003B65C7" w:rsidP="00B1771D">
            <w:pPr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  <w:p w:rsidR="00271276" w:rsidRDefault="00271276" w:rsidP="00B1771D">
            <w:pPr>
              <w:jc w:val="center"/>
            </w:pPr>
          </w:p>
        </w:tc>
      </w:tr>
      <w:tr w:rsidR="007D7CAA" w:rsidTr="002D4135">
        <w:tc>
          <w:tcPr>
            <w:tcW w:w="534" w:type="dxa"/>
            <w:vMerge/>
          </w:tcPr>
          <w:p w:rsidR="007D7CAA" w:rsidRDefault="007D7CAA"/>
        </w:tc>
        <w:tc>
          <w:tcPr>
            <w:tcW w:w="2693" w:type="dxa"/>
            <w:vMerge/>
          </w:tcPr>
          <w:p w:rsidR="007D7CAA" w:rsidRDefault="007D7CAA"/>
        </w:tc>
        <w:tc>
          <w:tcPr>
            <w:tcW w:w="5386" w:type="dxa"/>
          </w:tcPr>
          <w:p w:rsidR="007D7CAA" w:rsidRDefault="007D7CAA">
            <w:r>
              <w:t>Wynagrodzenia dla pracowników oraz pochodne</w:t>
            </w:r>
          </w:p>
        </w:tc>
        <w:tc>
          <w:tcPr>
            <w:tcW w:w="5245" w:type="dxa"/>
          </w:tcPr>
          <w:p w:rsidR="007D7CAA" w:rsidRDefault="002D4135" w:rsidP="00B1771D">
            <w:pPr>
              <w:jc w:val="right"/>
            </w:pPr>
            <w:r>
              <w:t xml:space="preserve">230 </w:t>
            </w:r>
            <w:r w:rsidR="0083325D">
              <w:t>354,95</w:t>
            </w:r>
          </w:p>
        </w:tc>
      </w:tr>
      <w:tr w:rsidR="007D7CAA" w:rsidTr="002D4135">
        <w:tc>
          <w:tcPr>
            <w:tcW w:w="534" w:type="dxa"/>
            <w:vMerge/>
          </w:tcPr>
          <w:p w:rsidR="007D7CAA" w:rsidRDefault="007D7CAA"/>
        </w:tc>
        <w:tc>
          <w:tcPr>
            <w:tcW w:w="2693" w:type="dxa"/>
            <w:vMerge/>
          </w:tcPr>
          <w:p w:rsidR="007D7CAA" w:rsidRDefault="007D7CAA"/>
        </w:tc>
        <w:tc>
          <w:tcPr>
            <w:tcW w:w="5386" w:type="dxa"/>
          </w:tcPr>
          <w:p w:rsidR="007D7CAA" w:rsidRDefault="007D7CAA">
            <w:r>
              <w:t>Prowadzenie i utrzymanie biura ( telekomunikacja, usługi pocztowe, czynsz za lokal itp.)</w:t>
            </w:r>
          </w:p>
        </w:tc>
        <w:tc>
          <w:tcPr>
            <w:tcW w:w="5245" w:type="dxa"/>
          </w:tcPr>
          <w:p w:rsidR="007D7CAA" w:rsidRDefault="002D4135" w:rsidP="00B1771D">
            <w:pPr>
              <w:jc w:val="right"/>
            </w:pPr>
            <w:r>
              <w:t xml:space="preserve">31 </w:t>
            </w:r>
            <w:r w:rsidR="0083325D">
              <w:t>379,28</w:t>
            </w:r>
          </w:p>
        </w:tc>
      </w:tr>
      <w:tr w:rsidR="007D7CAA" w:rsidTr="002D4135">
        <w:tc>
          <w:tcPr>
            <w:tcW w:w="534" w:type="dxa"/>
            <w:vMerge/>
          </w:tcPr>
          <w:p w:rsidR="007D7CAA" w:rsidRDefault="007D7CAA"/>
        </w:tc>
        <w:tc>
          <w:tcPr>
            <w:tcW w:w="2693" w:type="dxa"/>
            <w:vMerge/>
          </w:tcPr>
          <w:p w:rsidR="007D7CAA" w:rsidRDefault="007D7CAA"/>
        </w:tc>
        <w:tc>
          <w:tcPr>
            <w:tcW w:w="5386" w:type="dxa"/>
          </w:tcPr>
          <w:p w:rsidR="007D7CAA" w:rsidRDefault="007D7CAA" w:rsidP="007D7CAA">
            <w:r>
              <w:t>Szkolenia dla pracowników</w:t>
            </w:r>
          </w:p>
        </w:tc>
        <w:tc>
          <w:tcPr>
            <w:tcW w:w="5245" w:type="dxa"/>
          </w:tcPr>
          <w:p w:rsidR="007D7CAA" w:rsidRDefault="0074283A" w:rsidP="00B1771D">
            <w:pPr>
              <w:jc w:val="right"/>
            </w:pPr>
            <w:r>
              <w:t>0,00</w:t>
            </w:r>
          </w:p>
        </w:tc>
      </w:tr>
      <w:tr w:rsidR="007D7CAA" w:rsidRPr="00B1771D" w:rsidTr="002D4135">
        <w:tc>
          <w:tcPr>
            <w:tcW w:w="534" w:type="dxa"/>
          </w:tcPr>
          <w:p w:rsidR="007D7CAA" w:rsidRDefault="007D7CAA"/>
        </w:tc>
        <w:tc>
          <w:tcPr>
            <w:tcW w:w="2693" w:type="dxa"/>
          </w:tcPr>
          <w:p w:rsidR="007D7CAA" w:rsidRDefault="007D7CAA"/>
        </w:tc>
        <w:tc>
          <w:tcPr>
            <w:tcW w:w="5386" w:type="dxa"/>
          </w:tcPr>
          <w:p w:rsidR="007D7CAA" w:rsidRPr="00B1771D" w:rsidRDefault="007D7CAA">
            <w:pPr>
              <w:rPr>
                <w:b/>
              </w:rPr>
            </w:pPr>
            <w:r w:rsidRPr="00B1771D">
              <w:rPr>
                <w:b/>
              </w:rPr>
              <w:t>Suma koszty bieżące</w:t>
            </w:r>
          </w:p>
        </w:tc>
        <w:tc>
          <w:tcPr>
            <w:tcW w:w="5245" w:type="dxa"/>
          </w:tcPr>
          <w:p w:rsidR="007D7CAA" w:rsidRPr="00B1771D" w:rsidRDefault="0083325D" w:rsidP="00B1771D">
            <w:pPr>
              <w:jc w:val="right"/>
              <w:rPr>
                <w:b/>
              </w:rPr>
            </w:pPr>
            <w:r>
              <w:rPr>
                <w:b/>
              </w:rPr>
              <w:t>261.734,23</w:t>
            </w:r>
          </w:p>
        </w:tc>
      </w:tr>
      <w:tr w:rsidR="00271276" w:rsidRPr="00B1771D" w:rsidTr="002D4135">
        <w:tc>
          <w:tcPr>
            <w:tcW w:w="534" w:type="dxa"/>
          </w:tcPr>
          <w:p w:rsidR="00271276" w:rsidRDefault="00271276">
            <w:r>
              <w:t>2.</w:t>
            </w:r>
          </w:p>
        </w:tc>
        <w:tc>
          <w:tcPr>
            <w:tcW w:w="8079" w:type="dxa"/>
            <w:gridSpan w:val="2"/>
          </w:tcPr>
          <w:p w:rsidR="00271276" w:rsidRPr="00B1771D" w:rsidRDefault="00271276" w:rsidP="00271276">
            <w:pPr>
              <w:jc w:val="center"/>
              <w:rPr>
                <w:b/>
              </w:rPr>
            </w:pPr>
            <w:r w:rsidRPr="00B1771D">
              <w:rPr>
                <w:b/>
              </w:rPr>
              <w:t>Aktywizacja</w:t>
            </w:r>
          </w:p>
        </w:tc>
        <w:tc>
          <w:tcPr>
            <w:tcW w:w="5245" w:type="dxa"/>
          </w:tcPr>
          <w:p w:rsidR="00271276" w:rsidRPr="00B1771D" w:rsidRDefault="0083325D" w:rsidP="00B1771D">
            <w:pPr>
              <w:jc w:val="right"/>
              <w:rPr>
                <w:b/>
              </w:rPr>
            </w:pPr>
            <w:r>
              <w:rPr>
                <w:b/>
              </w:rPr>
              <w:t>19.205,35</w:t>
            </w:r>
          </w:p>
        </w:tc>
      </w:tr>
      <w:tr w:rsidR="00271276" w:rsidRPr="00B1771D" w:rsidTr="002D4135">
        <w:tc>
          <w:tcPr>
            <w:tcW w:w="534" w:type="dxa"/>
          </w:tcPr>
          <w:p w:rsidR="00271276" w:rsidRDefault="00271276"/>
        </w:tc>
        <w:tc>
          <w:tcPr>
            <w:tcW w:w="8079" w:type="dxa"/>
            <w:gridSpan w:val="2"/>
          </w:tcPr>
          <w:p w:rsidR="00271276" w:rsidRPr="00B1771D" w:rsidRDefault="00271276" w:rsidP="00271276">
            <w:pPr>
              <w:jc w:val="center"/>
              <w:rPr>
                <w:b/>
              </w:rPr>
            </w:pPr>
            <w:r w:rsidRPr="00B1771D">
              <w:rPr>
                <w:b/>
              </w:rPr>
              <w:t>Razem</w:t>
            </w:r>
          </w:p>
        </w:tc>
        <w:tc>
          <w:tcPr>
            <w:tcW w:w="5245" w:type="dxa"/>
          </w:tcPr>
          <w:p w:rsidR="00271276" w:rsidRPr="00B1771D" w:rsidRDefault="0083325D" w:rsidP="00B1771D">
            <w:pPr>
              <w:jc w:val="right"/>
              <w:rPr>
                <w:b/>
              </w:rPr>
            </w:pPr>
            <w:r>
              <w:rPr>
                <w:b/>
              </w:rPr>
              <w:t>280.939,58</w:t>
            </w:r>
            <w:bookmarkStart w:id="0" w:name="_GoBack"/>
            <w:bookmarkEnd w:id="0"/>
          </w:p>
        </w:tc>
      </w:tr>
    </w:tbl>
    <w:p w:rsidR="007D7CAA" w:rsidRDefault="007D7CAA"/>
    <w:sectPr w:rsidR="007D7CAA" w:rsidSect="002D4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CAA"/>
    <w:rsid w:val="000268CB"/>
    <w:rsid w:val="00027283"/>
    <w:rsid w:val="0003083C"/>
    <w:rsid w:val="000341C0"/>
    <w:rsid w:val="00044DB4"/>
    <w:rsid w:val="000F70C8"/>
    <w:rsid w:val="00114D77"/>
    <w:rsid w:val="00134279"/>
    <w:rsid w:val="00137E3B"/>
    <w:rsid w:val="00174048"/>
    <w:rsid w:val="00193518"/>
    <w:rsid w:val="001B5BF4"/>
    <w:rsid w:val="001C072C"/>
    <w:rsid w:val="001C7337"/>
    <w:rsid w:val="002311CC"/>
    <w:rsid w:val="00252746"/>
    <w:rsid w:val="00271276"/>
    <w:rsid w:val="002720CC"/>
    <w:rsid w:val="002A6997"/>
    <w:rsid w:val="002B5970"/>
    <w:rsid w:val="002C02EF"/>
    <w:rsid w:val="002C1339"/>
    <w:rsid w:val="002D4135"/>
    <w:rsid w:val="002D6DED"/>
    <w:rsid w:val="003513A1"/>
    <w:rsid w:val="0036431F"/>
    <w:rsid w:val="003A2971"/>
    <w:rsid w:val="003A6C78"/>
    <w:rsid w:val="003B65C7"/>
    <w:rsid w:val="003D09E9"/>
    <w:rsid w:val="003D45A3"/>
    <w:rsid w:val="003F69AD"/>
    <w:rsid w:val="0040513F"/>
    <w:rsid w:val="0042165F"/>
    <w:rsid w:val="00446C81"/>
    <w:rsid w:val="004A3652"/>
    <w:rsid w:val="004B346F"/>
    <w:rsid w:val="004E0164"/>
    <w:rsid w:val="004E76C4"/>
    <w:rsid w:val="00530A60"/>
    <w:rsid w:val="0058420E"/>
    <w:rsid w:val="00595543"/>
    <w:rsid w:val="005A12DF"/>
    <w:rsid w:val="005C7413"/>
    <w:rsid w:val="005C7F0C"/>
    <w:rsid w:val="005D4B2B"/>
    <w:rsid w:val="005D6779"/>
    <w:rsid w:val="005F149E"/>
    <w:rsid w:val="00605E94"/>
    <w:rsid w:val="00606BAC"/>
    <w:rsid w:val="006126CB"/>
    <w:rsid w:val="0061374A"/>
    <w:rsid w:val="00643F46"/>
    <w:rsid w:val="00661F4C"/>
    <w:rsid w:val="0068379D"/>
    <w:rsid w:val="006B0633"/>
    <w:rsid w:val="006D35AB"/>
    <w:rsid w:val="00736CF1"/>
    <w:rsid w:val="0074283A"/>
    <w:rsid w:val="0074540B"/>
    <w:rsid w:val="00757766"/>
    <w:rsid w:val="0076033A"/>
    <w:rsid w:val="00796A0F"/>
    <w:rsid w:val="007A29C2"/>
    <w:rsid w:val="007C2A11"/>
    <w:rsid w:val="007D2FEB"/>
    <w:rsid w:val="007D7CAA"/>
    <w:rsid w:val="007D7F1A"/>
    <w:rsid w:val="007F6F9E"/>
    <w:rsid w:val="0083325D"/>
    <w:rsid w:val="008519C4"/>
    <w:rsid w:val="00861351"/>
    <w:rsid w:val="008636AD"/>
    <w:rsid w:val="00871B1D"/>
    <w:rsid w:val="00873DC3"/>
    <w:rsid w:val="00875CD0"/>
    <w:rsid w:val="008E7A5A"/>
    <w:rsid w:val="00916DBD"/>
    <w:rsid w:val="00937946"/>
    <w:rsid w:val="00967A60"/>
    <w:rsid w:val="00967C1A"/>
    <w:rsid w:val="00975F1D"/>
    <w:rsid w:val="00991C11"/>
    <w:rsid w:val="00995D7D"/>
    <w:rsid w:val="0099749E"/>
    <w:rsid w:val="00A267AA"/>
    <w:rsid w:val="00A36A9C"/>
    <w:rsid w:val="00A44A49"/>
    <w:rsid w:val="00A50345"/>
    <w:rsid w:val="00A50971"/>
    <w:rsid w:val="00A60E9A"/>
    <w:rsid w:val="00A66E8B"/>
    <w:rsid w:val="00AD0BEB"/>
    <w:rsid w:val="00AD748C"/>
    <w:rsid w:val="00AE73D1"/>
    <w:rsid w:val="00B03469"/>
    <w:rsid w:val="00B1771D"/>
    <w:rsid w:val="00B2027A"/>
    <w:rsid w:val="00B6571E"/>
    <w:rsid w:val="00B66ACF"/>
    <w:rsid w:val="00B775C7"/>
    <w:rsid w:val="00B84BD2"/>
    <w:rsid w:val="00B938E4"/>
    <w:rsid w:val="00B9709F"/>
    <w:rsid w:val="00BD6A60"/>
    <w:rsid w:val="00C255EA"/>
    <w:rsid w:val="00C6291F"/>
    <w:rsid w:val="00C73BA4"/>
    <w:rsid w:val="00CA2C43"/>
    <w:rsid w:val="00CD7835"/>
    <w:rsid w:val="00CE2CF6"/>
    <w:rsid w:val="00CE2D01"/>
    <w:rsid w:val="00CF2BE4"/>
    <w:rsid w:val="00D645C1"/>
    <w:rsid w:val="00D80BA3"/>
    <w:rsid w:val="00DF5339"/>
    <w:rsid w:val="00E12AED"/>
    <w:rsid w:val="00E331FF"/>
    <w:rsid w:val="00E40FCC"/>
    <w:rsid w:val="00E42043"/>
    <w:rsid w:val="00E73851"/>
    <w:rsid w:val="00EC0034"/>
    <w:rsid w:val="00EE59DF"/>
    <w:rsid w:val="00EF4F23"/>
    <w:rsid w:val="00F342A4"/>
    <w:rsid w:val="00F445C5"/>
    <w:rsid w:val="00FC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</dc:creator>
  <cp:lastModifiedBy>Arek</cp:lastModifiedBy>
  <cp:revision>2</cp:revision>
  <dcterms:created xsi:type="dcterms:W3CDTF">2022-06-07T09:44:00Z</dcterms:created>
  <dcterms:modified xsi:type="dcterms:W3CDTF">2022-06-07T09:44:00Z</dcterms:modified>
</cp:coreProperties>
</file>