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7" w:rsidRDefault="00364637" w:rsidP="00C117E6">
      <w:pPr>
        <w:ind w:left="10496" w:hanging="7791"/>
        <w:contextualSpacing/>
        <w:jc w:val="both"/>
        <w:rPr>
          <w:b/>
        </w:rPr>
      </w:pPr>
    </w:p>
    <w:p w:rsidR="007848DB" w:rsidRDefault="00C117E6" w:rsidP="007848DB">
      <w:pPr>
        <w:ind w:left="2832" w:firstLine="708"/>
        <w:contextualSpacing/>
        <w:jc w:val="both"/>
        <w:rPr>
          <w:b/>
        </w:rPr>
      </w:pPr>
      <w:r>
        <w:rPr>
          <w:b/>
        </w:rPr>
        <w:t xml:space="preserve">Lista rankingowa wybranych do finansowania </w:t>
      </w:r>
      <w:r w:rsidRPr="00E46E0B">
        <w:rPr>
          <w:b/>
        </w:rPr>
        <w:t>operacji w ramach</w:t>
      </w:r>
    </w:p>
    <w:p w:rsidR="007848DB" w:rsidRDefault="007848DB" w:rsidP="00C117E6">
      <w:pPr>
        <w:ind w:left="10496" w:hanging="7791"/>
        <w:contextualSpacing/>
        <w:jc w:val="both"/>
        <w:rPr>
          <w:b/>
        </w:rPr>
      </w:pPr>
    </w:p>
    <w:p w:rsidR="00C117E6" w:rsidRPr="00395AFF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5EA3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C55AAB" w:rsidRPr="00625EA3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625EA3" w:rsidRPr="00625EA3">
        <w:rPr>
          <w:rFonts w:ascii="Times New Roman" w:hAnsi="Times New Roman" w:cs="Times New Roman"/>
          <w:b/>
          <w:sz w:val="16"/>
          <w:szCs w:val="16"/>
        </w:rPr>
        <w:t>3</w:t>
      </w:r>
      <w:r w:rsidR="00C55AAB" w:rsidRPr="00625EA3">
        <w:rPr>
          <w:rFonts w:ascii="Times New Roman" w:hAnsi="Times New Roman" w:cs="Times New Roman"/>
          <w:b/>
          <w:sz w:val="16"/>
          <w:szCs w:val="16"/>
        </w:rPr>
        <w:t>/RP/2018</w:t>
      </w:r>
      <w:r w:rsidR="00E827B6" w:rsidRPr="00625EA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55AAB" w:rsidRPr="00625EA3">
        <w:rPr>
          <w:rFonts w:ascii="Times New Roman" w:hAnsi="Times New Roman" w:cs="Times New Roman"/>
          <w:b/>
          <w:sz w:val="16"/>
          <w:szCs w:val="16"/>
        </w:rPr>
        <w:t>z dn. 12.03.2018</w:t>
      </w:r>
      <w:r w:rsidR="00E827B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95AFF">
        <w:rPr>
          <w:rFonts w:ascii="Times New Roman" w:hAnsi="Times New Roman" w:cs="Times New Roman"/>
          <w:b/>
          <w:sz w:val="16"/>
          <w:szCs w:val="16"/>
        </w:rPr>
        <w:t>Rady</w:t>
      </w:r>
      <w:r>
        <w:rPr>
          <w:rFonts w:ascii="Times New Roman" w:hAnsi="Times New Roman" w:cs="Times New Roman"/>
          <w:b/>
          <w:sz w:val="16"/>
          <w:szCs w:val="16"/>
        </w:rPr>
        <w:t xml:space="preserve"> Stowarzyszenia Lokalna Grupa Działania „Razem dla Radomki” </w:t>
      </w:r>
    </w:p>
    <w:p w:rsidR="00564333" w:rsidRDefault="00564333" w:rsidP="00067BB0">
      <w:pPr>
        <w:contextualSpacing/>
        <w:rPr>
          <w:rFonts w:ascii="Times New Roman" w:hAnsi="Times New Roman" w:cs="Times New Roman"/>
          <w:sz w:val="22"/>
        </w:rPr>
      </w:pPr>
    </w:p>
    <w:p w:rsidR="00C117E6" w:rsidRPr="007848DB" w:rsidRDefault="00C117E6" w:rsidP="00067BB0">
      <w:pPr>
        <w:contextualSpacing/>
        <w:rPr>
          <w:rFonts w:ascii="Times New Roman" w:hAnsi="Times New Roman" w:cs="Times New Roman"/>
          <w:sz w:val="22"/>
        </w:rPr>
      </w:pPr>
      <w:r w:rsidRPr="007848DB">
        <w:rPr>
          <w:rFonts w:ascii="Times New Roman" w:hAnsi="Times New Roman" w:cs="Times New Roman"/>
          <w:sz w:val="22"/>
        </w:rPr>
        <w:t>Poddziałania 19.2 „Wsparcie na wdrażanie operacji w ramach strategii rozwoju lokalnego kierowanego przez społeczność” objętego Programem Rozwoju Obszarów Wiejskich na lata 2014-</w:t>
      </w:r>
      <w:r w:rsidR="00C55AAB">
        <w:rPr>
          <w:rFonts w:ascii="Times New Roman" w:hAnsi="Times New Roman" w:cs="Times New Roman"/>
          <w:sz w:val="22"/>
        </w:rPr>
        <w:t>2020</w:t>
      </w:r>
    </w:p>
    <w:p w:rsidR="00564333" w:rsidRPr="007848DB" w:rsidRDefault="00067BB0" w:rsidP="00067BB0">
      <w:pPr>
        <w:autoSpaceDE w:val="0"/>
        <w:spacing w:after="0" w:line="240" w:lineRule="auto"/>
        <w:rPr>
          <w:b/>
          <w:bCs/>
          <w:sz w:val="22"/>
        </w:rPr>
      </w:pPr>
      <w:r w:rsidRPr="007848DB">
        <w:rPr>
          <w:rFonts w:ascii="Times New Roman" w:hAnsi="Times New Roman" w:cs="Times New Roman"/>
          <w:sz w:val="22"/>
        </w:rPr>
        <w:t xml:space="preserve">- </w:t>
      </w:r>
      <w:r w:rsidR="002C1A5A">
        <w:rPr>
          <w:b/>
          <w:bCs/>
          <w:sz w:val="22"/>
        </w:rPr>
        <w:t>R</w:t>
      </w:r>
      <w:r w:rsidRPr="007848DB">
        <w:rPr>
          <w:b/>
          <w:bCs/>
          <w:sz w:val="22"/>
        </w:rPr>
        <w:t>ozw</w:t>
      </w:r>
      <w:r w:rsidR="00625EA3">
        <w:rPr>
          <w:b/>
          <w:bCs/>
          <w:sz w:val="22"/>
        </w:rPr>
        <w:t>ój istniejącego przedsiębiorstwa</w:t>
      </w:r>
    </w:p>
    <w:p w:rsidR="00364637" w:rsidRPr="00C03D76" w:rsidRDefault="00364637" w:rsidP="00C117E6">
      <w:pPr>
        <w:spacing w:after="0" w:line="240" w:lineRule="auto"/>
        <w:ind w:firstLine="360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508"/>
        <w:gridCol w:w="1052"/>
        <w:gridCol w:w="3260"/>
        <w:gridCol w:w="1276"/>
        <w:gridCol w:w="1134"/>
        <w:gridCol w:w="1417"/>
        <w:gridCol w:w="1134"/>
        <w:gridCol w:w="993"/>
        <w:gridCol w:w="850"/>
        <w:gridCol w:w="851"/>
        <w:gridCol w:w="850"/>
        <w:gridCol w:w="992"/>
        <w:gridCol w:w="1134"/>
      </w:tblGrid>
      <w:tr w:rsidR="006F5A26" w:rsidRPr="002E5FCD" w:rsidTr="003178AD">
        <w:trPr>
          <w:trHeight w:val="1497"/>
        </w:trPr>
        <w:tc>
          <w:tcPr>
            <w:tcW w:w="508" w:type="dxa"/>
          </w:tcPr>
          <w:p w:rsidR="006F5A26" w:rsidRPr="002E5FCD" w:rsidRDefault="006F5A26" w:rsidP="00A25F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52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Wnioskodawca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(imię i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Nazwisko/nazwa)</w:t>
            </w:r>
          </w:p>
        </w:tc>
        <w:tc>
          <w:tcPr>
            <w:tcW w:w="3260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Tytuł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276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wniosku,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i godzina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złożenia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1134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Numer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identyfikacyjny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Wnioskodawcy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417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1134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Wnioskowana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dofinansowania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993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Ocena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zgodności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operacji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850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851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Średnia liczba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uzyskanych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punktów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850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Średnia suma uzyskanych punktów</w:t>
            </w:r>
          </w:p>
        </w:tc>
        <w:tc>
          <w:tcPr>
            <w:tcW w:w="992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Operacja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mieści się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 limicie dostępnych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34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Zgodność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z zakresem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tematycznym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ogłoszonego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naboru</w:t>
            </w:r>
          </w:p>
        </w:tc>
      </w:tr>
      <w:tr w:rsidR="006F5A26" w:rsidRPr="002E5FCD" w:rsidTr="00C55AAB">
        <w:trPr>
          <w:trHeight w:val="1125"/>
        </w:trPr>
        <w:tc>
          <w:tcPr>
            <w:tcW w:w="508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25EA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52" w:type="dxa"/>
          </w:tcPr>
          <w:p w:rsidR="00983853" w:rsidRDefault="00983853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333" w:rsidRPr="003178AD" w:rsidRDefault="00C55AAB" w:rsidP="00C55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AAB">
              <w:rPr>
                <w:rFonts w:ascii="Times New Roman" w:hAnsi="Times New Roman" w:cs="Times New Roman"/>
                <w:b/>
                <w:sz w:val="16"/>
                <w:szCs w:val="16"/>
              </w:rPr>
              <w:t>Piekarnia Wacyn Ewa Brzezińska Andrzej Karczewski</w:t>
            </w:r>
          </w:p>
        </w:tc>
        <w:tc>
          <w:tcPr>
            <w:tcW w:w="3260" w:type="dxa"/>
          </w:tcPr>
          <w:p w:rsidR="006F5A26" w:rsidRPr="003178AD" w:rsidRDefault="00C55AAB" w:rsidP="00C55AAB">
            <w:pPr>
              <w:pStyle w:val="Akapitzlist"/>
              <w:autoSpaceDE w:val="0"/>
              <w:spacing w:before="240" w:after="24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55A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Wzrost konkurencyjności piekarni Wacyn na rynku regionalnym</w:t>
            </w:r>
          </w:p>
        </w:tc>
        <w:tc>
          <w:tcPr>
            <w:tcW w:w="1276" w:type="dxa"/>
          </w:tcPr>
          <w:p w:rsidR="00067BB0" w:rsidRPr="003178AD" w:rsidRDefault="0081053E" w:rsidP="00B564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8A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C55AAB">
              <w:rPr>
                <w:rFonts w:ascii="Times New Roman" w:hAnsi="Times New Roman" w:cs="Times New Roman"/>
                <w:b/>
                <w:sz w:val="16"/>
                <w:szCs w:val="16"/>
              </w:rPr>
              <w:t>3/03/2018</w:t>
            </w:r>
            <w:r w:rsidR="00067BB0" w:rsidRPr="003178AD">
              <w:rPr>
                <w:rFonts w:ascii="Times New Roman" w:hAnsi="Times New Roman" w:cs="Times New Roman"/>
                <w:b/>
                <w:sz w:val="16"/>
                <w:szCs w:val="16"/>
              </w:rPr>
              <w:t>/RP</w:t>
            </w:r>
          </w:p>
          <w:p w:rsidR="003178AD" w:rsidRDefault="00C55AAB" w:rsidP="00B56419">
            <w:pPr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21.02.2018</w:t>
            </w:r>
            <w:r w:rsidR="001D642F" w:rsidRPr="003178AD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  <w:p w:rsidR="00067BB0" w:rsidRPr="003178AD" w:rsidRDefault="00C55AAB" w:rsidP="00B564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godz. 14.55</w:t>
            </w:r>
          </w:p>
        </w:tc>
        <w:tc>
          <w:tcPr>
            <w:tcW w:w="1134" w:type="dxa"/>
          </w:tcPr>
          <w:p w:rsidR="006F5A26" w:rsidRPr="002E5FCD" w:rsidRDefault="002D0BCA" w:rsidP="00B564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BCA">
              <w:rPr>
                <w:rFonts w:ascii="Times New Roman" w:hAnsi="Times New Roman" w:cs="Times New Roman"/>
                <w:b/>
                <w:sz w:val="16"/>
                <w:szCs w:val="16"/>
              </w:rPr>
              <w:t>071928291</w:t>
            </w:r>
          </w:p>
        </w:tc>
        <w:tc>
          <w:tcPr>
            <w:tcW w:w="1417" w:type="dxa"/>
          </w:tcPr>
          <w:p w:rsidR="00C55AAB" w:rsidRDefault="00C55AAB" w:rsidP="00C55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DFF" w:rsidRDefault="00C55AAB" w:rsidP="00C55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AAB">
              <w:rPr>
                <w:rFonts w:ascii="Times New Roman" w:hAnsi="Times New Roman" w:cs="Times New Roman"/>
                <w:b/>
                <w:sz w:val="16"/>
                <w:szCs w:val="16"/>
              </w:rPr>
              <w:t>Wacyn, ul. Szafirowa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55AAB" w:rsidRPr="002E5FCD" w:rsidRDefault="00C55AAB" w:rsidP="00C55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 Zakrzew</w:t>
            </w:r>
          </w:p>
        </w:tc>
        <w:tc>
          <w:tcPr>
            <w:tcW w:w="1134" w:type="dxa"/>
          </w:tcPr>
          <w:p w:rsidR="006F5A26" w:rsidRPr="002E5FCD" w:rsidRDefault="00C45080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200 000,00</w:t>
            </w:r>
          </w:p>
        </w:tc>
        <w:tc>
          <w:tcPr>
            <w:tcW w:w="993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 z LSR</w:t>
            </w:r>
          </w:p>
        </w:tc>
        <w:tc>
          <w:tcPr>
            <w:tcW w:w="850" w:type="dxa"/>
          </w:tcPr>
          <w:p w:rsidR="005B5F72" w:rsidRDefault="005B5F72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A26" w:rsidRPr="002E5FCD" w:rsidRDefault="00625EA3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5B5F72" w:rsidRDefault="005B5F72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A26" w:rsidRPr="002E5FCD" w:rsidRDefault="00625EA3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B5F72" w:rsidRDefault="005B5F72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A26" w:rsidRPr="002E5FCD" w:rsidRDefault="00625EA3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F5A26" w:rsidRPr="002E5FCD" w:rsidRDefault="002C1A5A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6F5A26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  <w:p w:rsidR="007848DB" w:rsidRPr="002E5FCD" w:rsidRDefault="007848DB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5A26" w:rsidRPr="002E5FCD" w:rsidTr="003178AD">
        <w:trPr>
          <w:trHeight w:val="202"/>
        </w:trPr>
        <w:tc>
          <w:tcPr>
            <w:tcW w:w="508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25EA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052" w:type="dxa"/>
          </w:tcPr>
          <w:p w:rsidR="00C55AAB" w:rsidRDefault="00C55AAB" w:rsidP="00C55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333" w:rsidRPr="003178AD" w:rsidRDefault="00C55AAB" w:rsidP="00C55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AAB">
              <w:rPr>
                <w:rFonts w:ascii="Times New Roman" w:hAnsi="Times New Roman" w:cs="Times New Roman"/>
                <w:b/>
                <w:sz w:val="16"/>
                <w:szCs w:val="16"/>
              </w:rPr>
              <w:t>Marchewka Arkadiusz</w:t>
            </w:r>
          </w:p>
        </w:tc>
        <w:tc>
          <w:tcPr>
            <w:tcW w:w="3260" w:type="dxa"/>
          </w:tcPr>
          <w:p w:rsidR="003178AD" w:rsidRDefault="003178AD" w:rsidP="0080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A26" w:rsidRPr="003178AD" w:rsidRDefault="00C55AAB" w:rsidP="0080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AAB">
              <w:rPr>
                <w:rFonts w:ascii="Times New Roman" w:hAnsi="Times New Roman" w:cs="Times New Roman"/>
                <w:b/>
                <w:sz w:val="16"/>
                <w:szCs w:val="16"/>
              </w:rPr>
              <w:t>Rozwój przedsiębiorstwa poprzez wprowadzenie innowacyjnych metod produkcji</w:t>
            </w:r>
          </w:p>
        </w:tc>
        <w:tc>
          <w:tcPr>
            <w:tcW w:w="1276" w:type="dxa"/>
          </w:tcPr>
          <w:p w:rsidR="00067BB0" w:rsidRPr="003178AD" w:rsidRDefault="001D642F" w:rsidP="001D642F">
            <w:pPr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3178AD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0</w:t>
            </w:r>
            <w:r w:rsidR="00C55AAB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2/03/2018</w:t>
            </w:r>
            <w:r w:rsidRPr="003178AD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/RP</w:t>
            </w:r>
          </w:p>
          <w:p w:rsidR="003178AD" w:rsidRDefault="00C55AAB" w:rsidP="001D642F">
            <w:pPr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21</w:t>
            </w:r>
            <w:r w:rsidR="001D642F" w:rsidRPr="003178AD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2.2018</w:t>
            </w:r>
          </w:p>
          <w:p w:rsidR="001D642F" w:rsidRPr="003178AD" w:rsidRDefault="00C55AAB" w:rsidP="001D64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 godz. 13.00</w:t>
            </w:r>
          </w:p>
        </w:tc>
        <w:tc>
          <w:tcPr>
            <w:tcW w:w="1134" w:type="dxa"/>
          </w:tcPr>
          <w:p w:rsidR="006F5A26" w:rsidRPr="002E5FCD" w:rsidRDefault="002D0BCA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BCA">
              <w:rPr>
                <w:rFonts w:ascii="Times New Roman" w:hAnsi="Times New Roman" w:cs="Times New Roman"/>
                <w:b/>
                <w:sz w:val="16"/>
                <w:szCs w:val="16"/>
              </w:rPr>
              <w:t>072139046</w:t>
            </w:r>
          </w:p>
        </w:tc>
        <w:tc>
          <w:tcPr>
            <w:tcW w:w="1417" w:type="dxa"/>
          </w:tcPr>
          <w:p w:rsidR="00C55AAB" w:rsidRDefault="00C55AAB" w:rsidP="00C55A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080" w:rsidRDefault="00C55AAB" w:rsidP="00C55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AAB">
              <w:rPr>
                <w:rFonts w:ascii="Times New Roman" w:hAnsi="Times New Roman" w:cs="Times New Roman"/>
                <w:b/>
                <w:sz w:val="16"/>
                <w:szCs w:val="16"/>
              </w:rPr>
              <w:t>Wielogóra, ul. Warszawska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C55AAB" w:rsidRPr="00C55AAB" w:rsidRDefault="00C55AAB" w:rsidP="00C55A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 Jedlińsk</w:t>
            </w:r>
          </w:p>
        </w:tc>
        <w:tc>
          <w:tcPr>
            <w:tcW w:w="1134" w:type="dxa"/>
          </w:tcPr>
          <w:p w:rsidR="006F5A26" w:rsidRPr="002E5FCD" w:rsidRDefault="00C55AAB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45080">
              <w:rPr>
                <w:rFonts w:ascii="Times New Roman" w:hAnsi="Times New Roman" w:cs="Times New Roman"/>
                <w:b/>
                <w:sz w:val="16"/>
                <w:szCs w:val="16"/>
              </w:rPr>
              <w:t>00 000,00</w:t>
            </w:r>
          </w:p>
        </w:tc>
        <w:tc>
          <w:tcPr>
            <w:tcW w:w="993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Operacja zgodna</w:t>
            </w:r>
          </w:p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850" w:type="dxa"/>
          </w:tcPr>
          <w:p w:rsidR="005B5F72" w:rsidRDefault="005B5F72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A26" w:rsidRPr="002E5FCD" w:rsidRDefault="00625EA3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5B5F72" w:rsidRDefault="005B5F72" w:rsidP="00B564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A26" w:rsidRPr="002E5FCD" w:rsidRDefault="00625EA3" w:rsidP="00B564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B5F72" w:rsidRDefault="005B5F72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A26" w:rsidRPr="002E5FCD" w:rsidRDefault="00625EA3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bookmarkStart w:id="0" w:name="_GoBack"/>
            <w:bookmarkEnd w:id="0"/>
          </w:p>
        </w:tc>
        <w:tc>
          <w:tcPr>
            <w:tcW w:w="992" w:type="dxa"/>
          </w:tcPr>
          <w:p w:rsidR="006F5A26" w:rsidRPr="002E5FCD" w:rsidRDefault="003178AD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6F5A26" w:rsidRPr="002E5FCD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Zgodna</w:t>
            </w:r>
          </w:p>
          <w:p w:rsidR="006F5A26" w:rsidRDefault="006F5A26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5FCD">
              <w:rPr>
                <w:rFonts w:ascii="Times New Roman" w:hAnsi="Times New Roman" w:cs="Times New Roman"/>
                <w:b/>
                <w:sz w:val="16"/>
                <w:szCs w:val="16"/>
              </w:rPr>
              <w:t>Wybrana do dofinansowania</w:t>
            </w:r>
          </w:p>
          <w:p w:rsidR="007848DB" w:rsidRPr="002E5FCD" w:rsidRDefault="007848DB" w:rsidP="00A25F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A4D37" w:rsidRPr="002E5FCD" w:rsidRDefault="00BA4D37" w:rsidP="00BA4D37">
      <w:pPr>
        <w:contextualSpacing/>
        <w:rPr>
          <w:b/>
        </w:rPr>
      </w:pPr>
      <w:r>
        <w:t xml:space="preserve">Łączna wartość wnioskowanych dotacji: </w:t>
      </w:r>
      <w:r w:rsidR="00625EA3">
        <w:rPr>
          <w:b/>
        </w:rPr>
        <w:t>3</w:t>
      </w:r>
      <w:r w:rsidR="00C55AAB">
        <w:rPr>
          <w:b/>
        </w:rPr>
        <w:t>00 000,00</w:t>
      </w:r>
    </w:p>
    <w:p w:rsidR="00C117E6" w:rsidRPr="005B5F72" w:rsidRDefault="00C117E6" w:rsidP="00C55AAB">
      <w:pPr>
        <w:contextualSpacing/>
        <w:rPr>
          <w:color w:val="FF0000"/>
          <w:sz w:val="24"/>
          <w:szCs w:val="24"/>
        </w:rPr>
      </w:pPr>
      <w:r>
        <w:t>Łączna wartość wnioskowanych dotacji</w:t>
      </w:r>
      <w:r w:rsidR="00BA4D37">
        <w:t xml:space="preserve"> mieszczących się w limicie środków</w:t>
      </w:r>
      <w:r>
        <w:t xml:space="preserve">: </w:t>
      </w:r>
      <w:r w:rsidR="00C55AAB">
        <w:rPr>
          <w:rFonts w:ascii="Times New Roman" w:hAnsi="Times New Roman" w:cs="Times New Roman"/>
          <w:b/>
          <w:sz w:val="24"/>
          <w:szCs w:val="24"/>
        </w:rPr>
        <w:t xml:space="preserve">300 000,00 </w:t>
      </w:r>
      <w:r w:rsidR="00983853" w:rsidRPr="00E827B6">
        <w:rPr>
          <w:rFonts w:ascii="Times New Roman" w:hAnsi="Times New Roman" w:cs="Times New Roman"/>
          <w:b/>
          <w:sz w:val="24"/>
          <w:szCs w:val="24"/>
        </w:rPr>
        <w:t>zł.</w:t>
      </w:r>
    </w:p>
    <w:p w:rsidR="00C117E6" w:rsidRDefault="00C117E6" w:rsidP="00625EA3">
      <w:pPr>
        <w:contextualSpacing/>
        <w:rPr>
          <w:b/>
        </w:rPr>
      </w:pPr>
      <w:r>
        <w:t>Całkowita kwota środków przewidzianych w LSR na dofinansowanie oper</w:t>
      </w:r>
      <w:r w:rsidR="002914ED">
        <w:t>acji w tym naborze wynosi</w:t>
      </w:r>
      <w:r w:rsidR="00983853">
        <w:t xml:space="preserve"> </w:t>
      </w:r>
      <w:r w:rsidR="00C55AAB">
        <w:rPr>
          <w:rFonts w:ascii="Times New Roman" w:hAnsi="Times New Roman" w:cs="Times New Roman"/>
          <w:b/>
          <w:bCs/>
          <w:sz w:val="24"/>
          <w:szCs w:val="24"/>
        </w:rPr>
        <w:t>308 782</w:t>
      </w:r>
      <w:r w:rsidR="00983853" w:rsidRPr="00983853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2914ED" w:rsidRPr="00983853">
        <w:rPr>
          <w:b/>
        </w:rPr>
        <w:t xml:space="preserve"> </w:t>
      </w:r>
      <w:r w:rsidRPr="00983853">
        <w:rPr>
          <w:b/>
        </w:rPr>
        <w:t xml:space="preserve"> zł.</w:t>
      </w:r>
    </w:p>
    <w:p w:rsidR="00625EA3" w:rsidRPr="00625EA3" w:rsidRDefault="00625EA3" w:rsidP="00625EA3">
      <w:pPr>
        <w:rPr>
          <w:b/>
        </w:rPr>
      </w:pPr>
    </w:p>
    <w:sectPr w:rsidR="00625EA3" w:rsidRPr="00625EA3" w:rsidSect="00625EA3">
      <w:pgSz w:w="16838" w:h="11906" w:orient="landscape"/>
      <w:pgMar w:top="142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7E6"/>
    <w:rsid w:val="00067BB0"/>
    <w:rsid w:val="000F395D"/>
    <w:rsid w:val="00166191"/>
    <w:rsid w:val="00187F4F"/>
    <w:rsid w:val="001D642F"/>
    <w:rsid w:val="002914ED"/>
    <w:rsid w:val="00295736"/>
    <w:rsid w:val="002C1A5A"/>
    <w:rsid w:val="002D0BCA"/>
    <w:rsid w:val="002E5FCD"/>
    <w:rsid w:val="003178AD"/>
    <w:rsid w:val="0036256D"/>
    <w:rsid w:val="00364637"/>
    <w:rsid w:val="0037638C"/>
    <w:rsid w:val="003766C8"/>
    <w:rsid w:val="004230CD"/>
    <w:rsid w:val="004A6A79"/>
    <w:rsid w:val="00555943"/>
    <w:rsid w:val="00564333"/>
    <w:rsid w:val="005B5F72"/>
    <w:rsid w:val="00625EA3"/>
    <w:rsid w:val="006F5A26"/>
    <w:rsid w:val="007848DB"/>
    <w:rsid w:val="00795BF5"/>
    <w:rsid w:val="007E3EF3"/>
    <w:rsid w:val="00802EAE"/>
    <w:rsid w:val="008044F7"/>
    <w:rsid w:val="0081053E"/>
    <w:rsid w:val="00875B52"/>
    <w:rsid w:val="008C6A54"/>
    <w:rsid w:val="00983853"/>
    <w:rsid w:val="009E1236"/>
    <w:rsid w:val="00A25FEA"/>
    <w:rsid w:val="00A36DFF"/>
    <w:rsid w:val="00B56419"/>
    <w:rsid w:val="00B9652E"/>
    <w:rsid w:val="00BA4D37"/>
    <w:rsid w:val="00C117E6"/>
    <w:rsid w:val="00C45080"/>
    <w:rsid w:val="00C55AAB"/>
    <w:rsid w:val="00C704ED"/>
    <w:rsid w:val="00CE34F6"/>
    <w:rsid w:val="00D03270"/>
    <w:rsid w:val="00E827B6"/>
    <w:rsid w:val="00E86C2B"/>
    <w:rsid w:val="00E9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E6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9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1053E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user</cp:lastModifiedBy>
  <cp:revision>22</cp:revision>
  <cp:lastPrinted>2017-04-26T12:39:00Z</cp:lastPrinted>
  <dcterms:created xsi:type="dcterms:W3CDTF">2016-12-21T13:49:00Z</dcterms:created>
  <dcterms:modified xsi:type="dcterms:W3CDTF">2018-03-19T13:47:00Z</dcterms:modified>
</cp:coreProperties>
</file>