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0" w:rsidRPr="00174CC3" w:rsidRDefault="00F72CDE" w:rsidP="00F72CDE">
      <w:pPr>
        <w:jc w:val="center"/>
        <w:rPr>
          <w:b/>
          <w:sz w:val="32"/>
          <w:szCs w:val="32"/>
        </w:rPr>
      </w:pPr>
      <w:r w:rsidRPr="00174CC3">
        <w:rPr>
          <w:b/>
          <w:sz w:val="32"/>
          <w:szCs w:val="32"/>
        </w:rPr>
        <w:t>WYNIKI KONKURSU NA WYBÓR START –UPÓW – LOKALNYCH INICJATYW DLA PROJEKTU „MULTICEL”</w:t>
      </w:r>
      <w:r w:rsidR="005549F0" w:rsidRPr="00174CC3">
        <w:rPr>
          <w:b/>
          <w:sz w:val="32"/>
          <w:szCs w:val="32"/>
        </w:rPr>
        <w:br/>
      </w:r>
      <w:r w:rsidR="000C54B2">
        <w:rPr>
          <w:b/>
          <w:sz w:val="32"/>
          <w:szCs w:val="32"/>
        </w:rPr>
        <w:t>LISTA WYBRANYCH WNIOSKÓW</w:t>
      </w:r>
    </w:p>
    <w:tbl>
      <w:tblPr>
        <w:tblStyle w:val="Jasnasiatkaakcent3"/>
        <w:tblW w:w="0" w:type="auto"/>
        <w:tblLook w:val="04A0"/>
      </w:tblPr>
      <w:tblGrid>
        <w:gridCol w:w="534"/>
        <w:gridCol w:w="2620"/>
        <w:gridCol w:w="2483"/>
        <w:gridCol w:w="1984"/>
        <w:gridCol w:w="3119"/>
        <w:gridCol w:w="3402"/>
      </w:tblGrid>
      <w:tr w:rsidR="00F72CDE" w:rsidTr="00F72CDE">
        <w:trPr>
          <w:cnfStyle w:val="100000000000"/>
        </w:trPr>
        <w:tc>
          <w:tcPr>
            <w:cnfStyle w:val="001000000000"/>
            <w:tcW w:w="534" w:type="dxa"/>
          </w:tcPr>
          <w:p w:rsidR="005549F0" w:rsidRDefault="005549F0" w:rsidP="00234980">
            <w:r>
              <w:t>L.P</w:t>
            </w:r>
          </w:p>
        </w:tc>
        <w:tc>
          <w:tcPr>
            <w:tcW w:w="2620" w:type="dxa"/>
          </w:tcPr>
          <w:p w:rsidR="005549F0" w:rsidRDefault="005549F0" w:rsidP="00234980">
            <w:pPr>
              <w:cnfStyle w:val="100000000000"/>
            </w:pPr>
            <w:r>
              <w:t>Nazwa wnioskodawcy</w:t>
            </w:r>
          </w:p>
        </w:tc>
        <w:tc>
          <w:tcPr>
            <w:tcW w:w="2483" w:type="dxa"/>
          </w:tcPr>
          <w:p w:rsidR="005549F0" w:rsidRDefault="005549F0" w:rsidP="00234980">
            <w:pPr>
              <w:cnfStyle w:val="100000000000"/>
            </w:pPr>
            <w:r>
              <w:t>Tytuł projektu</w:t>
            </w:r>
          </w:p>
        </w:tc>
        <w:tc>
          <w:tcPr>
            <w:tcW w:w="1984" w:type="dxa"/>
          </w:tcPr>
          <w:p w:rsidR="005549F0" w:rsidRDefault="005549F0" w:rsidP="00234980">
            <w:pPr>
              <w:cnfStyle w:val="100000000000"/>
            </w:pPr>
            <w:r>
              <w:t>Wnioskowana kwota</w:t>
            </w:r>
          </w:p>
        </w:tc>
        <w:tc>
          <w:tcPr>
            <w:tcW w:w="3119" w:type="dxa"/>
          </w:tcPr>
          <w:p w:rsidR="005549F0" w:rsidRDefault="005549F0" w:rsidP="00234980">
            <w:pPr>
              <w:cnfStyle w:val="100000000000"/>
            </w:pPr>
            <w:r>
              <w:t xml:space="preserve">Przyznana kwota </w:t>
            </w:r>
          </w:p>
        </w:tc>
        <w:tc>
          <w:tcPr>
            <w:tcW w:w="3402" w:type="dxa"/>
          </w:tcPr>
          <w:p w:rsidR="005549F0" w:rsidRDefault="00F72CDE">
            <w:pPr>
              <w:cnfStyle w:val="100000000000"/>
            </w:pPr>
            <w:r>
              <w:t>Ocena</w:t>
            </w:r>
          </w:p>
        </w:tc>
      </w:tr>
      <w:tr w:rsidR="00F72CDE" w:rsidTr="00F72CDE">
        <w:trPr>
          <w:cnfStyle w:val="000000100000"/>
        </w:trPr>
        <w:tc>
          <w:tcPr>
            <w:cnfStyle w:val="001000000000"/>
            <w:tcW w:w="534" w:type="dxa"/>
          </w:tcPr>
          <w:p w:rsidR="005549F0" w:rsidRDefault="005549F0">
            <w:r>
              <w:t>1.</w:t>
            </w:r>
          </w:p>
        </w:tc>
        <w:tc>
          <w:tcPr>
            <w:tcW w:w="2620" w:type="dxa"/>
          </w:tcPr>
          <w:p w:rsidR="005549F0" w:rsidRPr="005549F0" w:rsidRDefault="005549F0" w:rsidP="005549F0">
            <w:pPr>
              <w:jc w:val="both"/>
              <w:cnfStyle w:val="000000100000"/>
            </w:pPr>
            <w:r w:rsidRPr="005549F0">
              <w:t>Stowarzyszenie Wrzosowisko</w:t>
            </w:r>
          </w:p>
          <w:p w:rsidR="005549F0" w:rsidRPr="005549F0" w:rsidRDefault="005549F0">
            <w:pPr>
              <w:cnfStyle w:val="000000100000"/>
            </w:pPr>
          </w:p>
        </w:tc>
        <w:tc>
          <w:tcPr>
            <w:tcW w:w="2483" w:type="dxa"/>
          </w:tcPr>
          <w:p w:rsidR="005549F0" w:rsidRPr="005549F0" w:rsidRDefault="005549F0">
            <w:pPr>
              <w:cnfStyle w:val="000000100000"/>
            </w:pPr>
            <w:r w:rsidRPr="005549F0">
              <w:t>Cyfrowy Wrzos</w:t>
            </w:r>
          </w:p>
        </w:tc>
        <w:tc>
          <w:tcPr>
            <w:tcW w:w="1984" w:type="dxa"/>
          </w:tcPr>
          <w:p w:rsidR="005549F0" w:rsidRDefault="005549F0" w:rsidP="00174CC3">
            <w:pPr>
              <w:cnfStyle w:val="000000100000"/>
            </w:pPr>
            <w:r>
              <w:t>2</w:t>
            </w:r>
            <w:r w:rsidR="00174CC3">
              <w:t>5</w:t>
            </w:r>
            <w:r>
              <w:t>00,00 zł</w:t>
            </w:r>
          </w:p>
        </w:tc>
        <w:tc>
          <w:tcPr>
            <w:tcW w:w="3119" w:type="dxa"/>
          </w:tcPr>
          <w:p w:rsidR="005549F0" w:rsidRDefault="005549F0" w:rsidP="00174CC3">
            <w:pPr>
              <w:cnfStyle w:val="000000100000"/>
            </w:pPr>
            <w:r>
              <w:t>2</w:t>
            </w:r>
            <w:r w:rsidR="00174CC3">
              <w:t>5</w:t>
            </w:r>
            <w:r>
              <w:t>00,00</w:t>
            </w:r>
          </w:p>
        </w:tc>
        <w:tc>
          <w:tcPr>
            <w:tcW w:w="3402" w:type="dxa"/>
          </w:tcPr>
          <w:p w:rsidR="005549F0" w:rsidRDefault="00D111B9" w:rsidP="004B4AF6">
            <w:pPr>
              <w:cnfStyle w:val="000000100000"/>
            </w:pPr>
            <w:r>
              <w:t>9</w:t>
            </w:r>
            <w:r w:rsidR="004B4AF6">
              <w:t>0</w:t>
            </w:r>
            <w:r>
              <w:t xml:space="preserve"> pkt.</w:t>
            </w:r>
          </w:p>
        </w:tc>
      </w:tr>
      <w:tr w:rsidR="00F72CDE" w:rsidTr="00F72CDE">
        <w:trPr>
          <w:cnfStyle w:val="000000010000"/>
        </w:trPr>
        <w:tc>
          <w:tcPr>
            <w:cnfStyle w:val="001000000000"/>
            <w:tcW w:w="534" w:type="dxa"/>
          </w:tcPr>
          <w:p w:rsidR="005549F0" w:rsidRDefault="005549F0">
            <w:r>
              <w:t>2.</w:t>
            </w:r>
          </w:p>
        </w:tc>
        <w:tc>
          <w:tcPr>
            <w:tcW w:w="2620" w:type="dxa"/>
          </w:tcPr>
          <w:p w:rsidR="005549F0" w:rsidRPr="005549F0" w:rsidRDefault="005549F0">
            <w:pPr>
              <w:cnfStyle w:val="000000010000"/>
            </w:pPr>
            <w:r w:rsidRPr="005549F0">
              <w:t>Stowarzyszenie „Razem dla Skrzyńska”</w:t>
            </w:r>
          </w:p>
        </w:tc>
        <w:tc>
          <w:tcPr>
            <w:tcW w:w="2483" w:type="dxa"/>
          </w:tcPr>
          <w:p w:rsidR="005549F0" w:rsidRPr="005549F0" w:rsidRDefault="005549F0">
            <w:pPr>
              <w:cnfStyle w:val="000000010000"/>
            </w:pPr>
            <w:r w:rsidRPr="005549F0">
              <w:t>Zapomniane zwyczaje i obrzędy ludowe</w:t>
            </w:r>
          </w:p>
        </w:tc>
        <w:tc>
          <w:tcPr>
            <w:tcW w:w="1984" w:type="dxa"/>
          </w:tcPr>
          <w:p w:rsidR="005549F0" w:rsidRDefault="005549F0">
            <w:pPr>
              <w:cnfStyle w:val="000000010000"/>
            </w:pPr>
            <w:r>
              <w:t>3000,00 zł</w:t>
            </w:r>
          </w:p>
        </w:tc>
        <w:tc>
          <w:tcPr>
            <w:tcW w:w="3119" w:type="dxa"/>
          </w:tcPr>
          <w:p w:rsidR="005549F0" w:rsidRDefault="005549F0" w:rsidP="006802CB">
            <w:pPr>
              <w:cnfStyle w:val="000000010000"/>
            </w:pPr>
            <w:r>
              <w:t>2</w:t>
            </w:r>
            <w:r w:rsidR="006802CB">
              <w:t>4</w:t>
            </w:r>
            <w:r>
              <w:t>00,00 zł</w:t>
            </w:r>
          </w:p>
        </w:tc>
        <w:tc>
          <w:tcPr>
            <w:tcW w:w="3402" w:type="dxa"/>
          </w:tcPr>
          <w:p w:rsidR="005549F0" w:rsidRDefault="00D111B9">
            <w:pPr>
              <w:cnfStyle w:val="000000010000"/>
            </w:pPr>
            <w:r>
              <w:t>88 pkt.</w:t>
            </w:r>
          </w:p>
        </w:tc>
      </w:tr>
      <w:tr w:rsidR="005549F0" w:rsidTr="00F72CDE">
        <w:trPr>
          <w:cnfStyle w:val="000000100000"/>
        </w:trPr>
        <w:tc>
          <w:tcPr>
            <w:cnfStyle w:val="001000000000"/>
            <w:tcW w:w="534" w:type="dxa"/>
          </w:tcPr>
          <w:p w:rsidR="005549F0" w:rsidRDefault="005549F0">
            <w:r>
              <w:t>3.</w:t>
            </w:r>
          </w:p>
        </w:tc>
        <w:tc>
          <w:tcPr>
            <w:tcW w:w="2620" w:type="dxa"/>
          </w:tcPr>
          <w:p w:rsidR="005549F0" w:rsidRPr="005549F0" w:rsidRDefault="005549F0">
            <w:pPr>
              <w:cnfStyle w:val="000000100000"/>
            </w:pPr>
            <w:r w:rsidRPr="005549F0">
              <w:t>Stowarzyszenie na rzecz rozwoju wsi Pogroszyn</w:t>
            </w:r>
          </w:p>
        </w:tc>
        <w:tc>
          <w:tcPr>
            <w:tcW w:w="2483" w:type="dxa"/>
          </w:tcPr>
          <w:p w:rsidR="005549F0" w:rsidRPr="005549F0" w:rsidRDefault="005549F0">
            <w:pPr>
              <w:cnfStyle w:val="000000100000"/>
            </w:pPr>
            <w:r w:rsidRPr="005549F0">
              <w:t>Projekt edukacyjny „Opowiedz nam o naszej małej ojczyźnie”</w:t>
            </w:r>
          </w:p>
        </w:tc>
        <w:tc>
          <w:tcPr>
            <w:tcW w:w="1984" w:type="dxa"/>
          </w:tcPr>
          <w:p w:rsidR="005549F0" w:rsidRDefault="005549F0">
            <w:pPr>
              <w:cnfStyle w:val="000000100000"/>
            </w:pPr>
            <w:r>
              <w:t>3000,00 zł</w:t>
            </w:r>
          </w:p>
        </w:tc>
        <w:tc>
          <w:tcPr>
            <w:tcW w:w="3119" w:type="dxa"/>
          </w:tcPr>
          <w:p w:rsidR="005549F0" w:rsidRDefault="005549F0">
            <w:pPr>
              <w:cnfStyle w:val="000000100000"/>
            </w:pPr>
            <w:r>
              <w:t>2120,00 zł</w:t>
            </w:r>
          </w:p>
        </w:tc>
        <w:tc>
          <w:tcPr>
            <w:tcW w:w="3402" w:type="dxa"/>
          </w:tcPr>
          <w:p w:rsidR="005549F0" w:rsidRDefault="00D111B9">
            <w:pPr>
              <w:cnfStyle w:val="000000100000"/>
            </w:pPr>
            <w:r>
              <w:t>83 pkt.</w:t>
            </w:r>
          </w:p>
        </w:tc>
      </w:tr>
      <w:tr w:rsidR="005549F0" w:rsidTr="00F72CDE">
        <w:trPr>
          <w:cnfStyle w:val="000000010000"/>
        </w:trPr>
        <w:tc>
          <w:tcPr>
            <w:cnfStyle w:val="001000000000"/>
            <w:tcW w:w="534" w:type="dxa"/>
          </w:tcPr>
          <w:p w:rsidR="005549F0" w:rsidRDefault="005549F0">
            <w:r>
              <w:t>4.</w:t>
            </w:r>
          </w:p>
        </w:tc>
        <w:tc>
          <w:tcPr>
            <w:tcW w:w="2620" w:type="dxa"/>
          </w:tcPr>
          <w:p w:rsidR="005549F0" w:rsidRPr="005549F0" w:rsidRDefault="005549F0">
            <w:pPr>
              <w:cnfStyle w:val="000000010000"/>
            </w:pPr>
            <w:r w:rsidRPr="005549F0">
              <w:t>Stowarzyszenie Rozwoju Wsi Bierwce i Okolic</w:t>
            </w:r>
          </w:p>
        </w:tc>
        <w:tc>
          <w:tcPr>
            <w:tcW w:w="2483" w:type="dxa"/>
          </w:tcPr>
          <w:p w:rsidR="005549F0" w:rsidRPr="005549F0" w:rsidRDefault="005549F0">
            <w:pPr>
              <w:cnfStyle w:val="000000010000"/>
            </w:pPr>
            <w:r w:rsidRPr="005549F0">
              <w:t xml:space="preserve">Na </w:t>
            </w:r>
            <w:proofErr w:type="spellStart"/>
            <w:r w:rsidRPr="005549F0">
              <w:t>bierwiecką</w:t>
            </w:r>
            <w:proofErr w:type="spellEnd"/>
            <w:r w:rsidRPr="005549F0">
              <w:t xml:space="preserve"> nutę</w:t>
            </w:r>
          </w:p>
        </w:tc>
        <w:tc>
          <w:tcPr>
            <w:tcW w:w="1984" w:type="dxa"/>
          </w:tcPr>
          <w:p w:rsidR="005549F0" w:rsidRDefault="005549F0">
            <w:pPr>
              <w:cnfStyle w:val="000000010000"/>
            </w:pPr>
            <w:r>
              <w:t>3000,00 zł</w:t>
            </w:r>
          </w:p>
        </w:tc>
        <w:tc>
          <w:tcPr>
            <w:tcW w:w="3119" w:type="dxa"/>
          </w:tcPr>
          <w:p w:rsidR="005549F0" w:rsidRDefault="005549F0">
            <w:pPr>
              <w:cnfStyle w:val="000000010000"/>
            </w:pPr>
            <w:r>
              <w:t>2000,00 zł</w:t>
            </w:r>
          </w:p>
        </w:tc>
        <w:tc>
          <w:tcPr>
            <w:tcW w:w="3402" w:type="dxa"/>
          </w:tcPr>
          <w:p w:rsidR="005549F0" w:rsidRDefault="00D111B9">
            <w:pPr>
              <w:cnfStyle w:val="000000010000"/>
            </w:pPr>
            <w:r>
              <w:t>82 pkt.</w:t>
            </w:r>
          </w:p>
        </w:tc>
      </w:tr>
      <w:tr w:rsidR="005549F0" w:rsidTr="00F72CDE">
        <w:trPr>
          <w:cnfStyle w:val="000000100000"/>
        </w:trPr>
        <w:tc>
          <w:tcPr>
            <w:cnfStyle w:val="001000000000"/>
            <w:tcW w:w="534" w:type="dxa"/>
          </w:tcPr>
          <w:p w:rsidR="005549F0" w:rsidRDefault="00D111B9">
            <w:r>
              <w:t>5</w:t>
            </w:r>
            <w:r w:rsidR="005549F0">
              <w:t>.</w:t>
            </w:r>
          </w:p>
        </w:tc>
        <w:tc>
          <w:tcPr>
            <w:tcW w:w="2620" w:type="dxa"/>
          </w:tcPr>
          <w:p w:rsidR="005549F0" w:rsidRDefault="00174CC3">
            <w:pPr>
              <w:cnfStyle w:val="000000100000"/>
            </w:pPr>
            <w:r>
              <w:t>Stowarzyszenie Aktywności Obywatelskiej</w:t>
            </w:r>
          </w:p>
        </w:tc>
        <w:tc>
          <w:tcPr>
            <w:tcW w:w="2483" w:type="dxa"/>
          </w:tcPr>
          <w:p w:rsidR="005549F0" w:rsidRPr="005549F0" w:rsidRDefault="005549F0">
            <w:pPr>
              <w:cnfStyle w:val="000000100000"/>
            </w:pPr>
            <w:r w:rsidRPr="005549F0">
              <w:t>Edukacja lokalna na przykładzie produktu lokalnego - papryki.</w:t>
            </w:r>
          </w:p>
        </w:tc>
        <w:tc>
          <w:tcPr>
            <w:tcW w:w="1984" w:type="dxa"/>
          </w:tcPr>
          <w:p w:rsidR="005549F0" w:rsidRDefault="005549F0">
            <w:pPr>
              <w:cnfStyle w:val="000000100000"/>
            </w:pPr>
            <w:r>
              <w:t>1,200,48</w:t>
            </w:r>
          </w:p>
        </w:tc>
        <w:tc>
          <w:tcPr>
            <w:tcW w:w="3119" w:type="dxa"/>
          </w:tcPr>
          <w:p w:rsidR="005549F0" w:rsidRDefault="005549F0" w:rsidP="005549F0">
            <w:pPr>
              <w:cnfStyle w:val="000000100000"/>
            </w:pPr>
            <w:r>
              <w:t>1160,00 zł</w:t>
            </w:r>
          </w:p>
        </w:tc>
        <w:tc>
          <w:tcPr>
            <w:tcW w:w="3402" w:type="dxa"/>
          </w:tcPr>
          <w:p w:rsidR="005549F0" w:rsidRDefault="00D111B9">
            <w:pPr>
              <w:cnfStyle w:val="000000100000"/>
            </w:pPr>
            <w:r>
              <w:t>72 pkt.</w:t>
            </w:r>
          </w:p>
        </w:tc>
      </w:tr>
      <w:tr w:rsidR="00D111B9" w:rsidTr="00F72CDE">
        <w:trPr>
          <w:cnfStyle w:val="000000010000"/>
        </w:trPr>
        <w:tc>
          <w:tcPr>
            <w:cnfStyle w:val="001000000000"/>
            <w:tcW w:w="534" w:type="dxa"/>
          </w:tcPr>
          <w:p w:rsidR="00D111B9" w:rsidRDefault="00D111B9">
            <w:r>
              <w:t>6.</w:t>
            </w:r>
          </w:p>
        </w:tc>
        <w:tc>
          <w:tcPr>
            <w:tcW w:w="2620" w:type="dxa"/>
          </w:tcPr>
          <w:p w:rsidR="00D111B9" w:rsidRPr="005549F0" w:rsidRDefault="00D111B9" w:rsidP="00234980">
            <w:pPr>
              <w:cnfStyle w:val="000000010000"/>
            </w:pPr>
            <w:r w:rsidRPr="005549F0">
              <w:t xml:space="preserve">Fundacja Kawalerii Ochotniczej Przy Stajni </w:t>
            </w:r>
            <w:proofErr w:type="spellStart"/>
            <w:r w:rsidRPr="005549F0">
              <w:t>Carino</w:t>
            </w:r>
            <w:proofErr w:type="spellEnd"/>
            <w:r w:rsidRPr="005549F0">
              <w:t xml:space="preserve"> w </w:t>
            </w:r>
            <w:proofErr w:type="spellStart"/>
            <w:r w:rsidRPr="005549F0">
              <w:t>Gulinie</w:t>
            </w:r>
            <w:proofErr w:type="spellEnd"/>
          </w:p>
        </w:tc>
        <w:tc>
          <w:tcPr>
            <w:tcW w:w="2483" w:type="dxa"/>
          </w:tcPr>
          <w:p w:rsidR="00D111B9" w:rsidRPr="005549F0" w:rsidRDefault="00D111B9" w:rsidP="00234980">
            <w:pPr>
              <w:cnfStyle w:val="000000010000"/>
            </w:pPr>
            <w:r w:rsidRPr="005549F0">
              <w:t xml:space="preserve">Zawody Kawaleryjskie w 101 rocznicę utworzenia Szwadronu Radomskiego. VII </w:t>
            </w:r>
            <w:proofErr w:type="spellStart"/>
            <w:r w:rsidRPr="005549F0">
              <w:t>Hubertus</w:t>
            </w:r>
            <w:proofErr w:type="spellEnd"/>
            <w:r w:rsidRPr="005549F0">
              <w:t xml:space="preserve"> w Stajni </w:t>
            </w:r>
            <w:proofErr w:type="spellStart"/>
            <w:r w:rsidRPr="005549F0">
              <w:t>Carino</w:t>
            </w:r>
            <w:proofErr w:type="spellEnd"/>
          </w:p>
        </w:tc>
        <w:tc>
          <w:tcPr>
            <w:tcW w:w="1984" w:type="dxa"/>
          </w:tcPr>
          <w:p w:rsidR="00D111B9" w:rsidRDefault="00D111B9" w:rsidP="00234980">
            <w:pPr>
              <w:cnfStyle w:val="000000010000"/>
            </w:pPr>
            <w:r>
              <w:t>3000,00 zł</w:t>
            </w:r>
          </w:p>
        </w:tc>
        <w:tc>
          <w:tcPr>
            <w:tcW w:w="3119" w:type="dxa"/>
          </w:tcPr>
          <w:p w:rsidR="00D111B9" w:rsidRDefault="00D111B9" w:rsidP="00234980">
            <w:pPr>
              <w:cnfStyle w:val="000000010000"/>
            </w:pPr>
            <w:r>
              <w:t>1120,00</w:t>
            </w:r>
          </w:p>
        </w:tc>
        <w:tc>
          <w:tcPr>
            <w:tcW w:w="3402" w:type="dxa"/>
          </w:tcPr>
          <w:p w:rsidR="00D111B9" w:rsidRDefault="00F72CDE" w:rsidP="00F72CDE">
            <w:pPr>
              <w:cnfStyle w:val="000000010000"/>
            </w:pPr>
            <w:r>
              <w:t>68 pkt.</w:t>
            </w:r>
          </w:p>
        </w:tc>
      </w:tr>
      <w:tr w:rsidR="005549F0" w:rsidTr="00F72CDE">
        <w:trPr>
          <w:cnfStyle w:val="000000100000"/>
        </w:trPr>
        <w:tc>
          <w:tcPr>
            <w:cnfStyle w:val="001000000000"/>
            <w:tcW w:w="534" w:type="dxa"/>
          </w:tcPr>
          <w:p w:rsidR="005549F0" w:rsidRDefault="005549F0">
            <w:r>
              <w:t>7.</w:t>
            </w:r>
          </w:p>
        </w:tc>
        <w:tc>
          <w:tcPr>
            <w:tcW w:w="2620" w:type="dxa"/>
          </w:tcPr>
          <w:p w:rsidR="005549F0" w:rsidRPr="005549F0" w:rsidRDefault="005549F0">
            <w:pPr>
              <w:cnfStyle w:val="000000100000"/>
            </w:pPr>
            <w:r w:rsidRPr="005549F0">
              <w:t xml:space="preserve">Koło Gospodyń Wiejskich </w:t>
            </w:r>
            <w:proofErr w:type="spellStart"/>
            <w:r w:rsidRPr="005549F0">
              <w:t>Rogowianki</w:t>
            </w:r>
            <w:proofErr w:type="spellEnd"/>
            <w:r w:rsidRPr="005549F0">
              <w:t xml:space="preserve"> w Rogowej</w:t>
            </w:r>
          </w:p>
        </w:tc>
        <w:tc>
          <w:tcPr>
            <w:tcW w:w="2483" w:type="dxa"/>
          </w:tcPr>
          <w:p w:rsidR="005549F0" w:rsidRPr="005549F0" w:rsidRDefault="005549F0">
            <w:pPr>
              <w:cnfStyle w:val="000000100000"/>
            </w:pPr>
            <w:r w:rsidRPr="005549F0">
              <w:t>Aktywne kobiety</w:t>
            </w:r>
          </w:p>
        </w:tc>
        <w:tc>
          <w:tcPr>
            <w:tcW w:w="1984" w:type="dxa"/>
          </w:tcPr>
          <w:p w:rsidR="005549F0" w:rsidRDefault="005549F0">
            <w:pPr>
              <w:cnfStyle w:val="000000100000"/>
            </w:pPr>
            <w:r>
              <w:t>2350,00 zł</w:t>
            </w:r>
          </w:p>
        </w:tc>
        <w:tc>
          <w:tcPr>
            <w:tcW w:w="3119" w:type="dxa"/>
          </w:tcPr>
          <w:p w:rsidR="005549F0" w:rsidRDefault="005549F0" w:rsidP="006802CB">
            <w:pPr>
              <w:cnfStyle w:val="000000100000"/>
            </w:pPr>
            <w:r>
              <w:t>1</w:t>
            </w:r>
            <w:r w:rsidR="006802CB">
              <w:t>4</w:t>
            </w:r>
            <w:r>
              <w:t>00,00 zł</w:t>
            </w:r>
          </w:p>
        </w:tc>
        <w:tc>
          <w:tcPr>
            <w:tcW w:w="3402" w:type="dxa"/>
          </w:tcPr>
          <w:p w:rsidR="005549F0" w:rsidRDefault="00F72CDE">
            <w:pPr>
              <w:cnfStyle w:val="000000100000"/>
            </w:pPr>
            <w:r>
              <w:t xml:space="preserve">65 pkt. </w:t>
            </w:r>
          </w:p>
        </w:tc>
      </w:tr>
      <w:tr w:rsidR="005549F0" w:rsidTr="00F72CDE">
        <w:trPr>
          <w:cnfStyle w:val="000000010000"/>
        </w:trPr>
        <w:tc>
          <w:tcPr>
            <w:cnfStyle w:val="001000000000"/>
            <w:tcW w:w="534" w:type="dxa"/>
          </w:tcPr>
          <w:p w:rsidR="005549F0" w:rsidRDefault="005549F0">
            <w:r>
              <w:t>8.</w:t>
            </w:r>
          </w:p>
        </w:tc>
        <w:tc>
          <w:tcPr>
            <w:tcW w:w="2620" w:type="dxa"/>
          </w:tcPr>
          <w:p w:rsidR="005549F0" w:rsidRPr="005549F0" w:rsidRDefault="005549F0">
            <w:pPr>
              <w:cnfStyle w:val="000000010000"/>
            </w:pPr>
            <w:r w:rsidRPr="005549F0">
              <w:t>Koło Gospodyń Wiejskich z Dębin</w:t>
            </w:r>
          </w:p>
        </w:tc>
        <w:tc>
          <w:tcPr>
            <w:tcW w:w="2483" w:type="dxa"/>
          </w:tcPr>
          <w:p w:rsidR="005549F0" w:rsidRPr="005549F0" w:rsidRDefault="005549F0">
            <w:pPr>
              <w:cnfStyle w:val="000000010000"/>
            </w:pPr>
            <w:r w:rsidRPr="005549F0">
              <w:t>Obrzęd Odpustowy w Dębinach.</w:t>
            </w:r>
          </w:p>
        </w:tc>
        <w:tc>
          <w:tcPr>
            <w:tcW w:w="1984" w:type="dxa"/>
          </w:tcPr>
          <w:p w:rsidR="005549F0" w:rsidRDefault="005549F0">
            <w:pPr>
              <w:cnfStyle w:val="000000010000"/>
            </w:pPr>
            <w:r>
              <w:t>3000,00 zł</w:t>
            </w:r>
          </w:p>
        </w:tc>
        <w:tc>
          <w:tcPr>
            <w:tcW w:w="3119" w:type="dxa"/>
          </w:tcPr>
          <w:p w:rsidR="005549F0" w:rsidRDefault="005549F0" w:rsidP="005549F0">
            <w:pPr>
              <w:cnfStyle w:val="000000010000"/>
            </w:pPr>
            <w:r>
              <w:t>1300,00 zł</w:t>
            </w:r>
          </w:p>
        </w:tc>
        <w:tc>
          <w:tcPr>
            <w:tcW w:w="3402" w:type="dxa"/>
          </w:tcPr>
          <w:p w:rsidR="005549F0" w:rsidRDefault="00D111B9">
            <w:pPr>
              <w:cnfStyle w:val="000000010000"/>
            </w:pPr>
            <w:r>
              <w:t>62 pkt.</w:t>
            </w:r>
          </w:p>
        </w:tc>
      </w:tr>
      <w:tr w:rsidR="005549F0" w:rsidTr="00F72CDE">
        <w:trPr>
          <w:cnfStyle w:val="000000100000"/>
        </w:trPr>
        <w:tc>
          <w:tcPr>
            <w:cnfStyle w:val="001000000000"/>
            <w:tcW w:w="534" w:type="dxa"/>
          </w:tcPr>
          <w:p w:rsidR="005549F0" w:rsidRDefault="005549F0">
            <w:r>
              <w:lastRenderedPageBreak/>
              <w:t>9.</w:t>
            </w:r>
          </w:p>
        </w:tc>
        <w:tc>
          <w:tcPr>
            <w:tcW w:w="2620" w:type="dxa"/>
          </w:tcPr>
          <w:p w:rsidR="005549F0" w:rsidRPr="005549F0" w:rsidRDefault="005549F0">
            <w:pPr>
              <w:cnfStyle w:val="000000100000"/>
            </w:pPr>
            <w:r w:rsidRPr="005549F0">
              <w:t xml:space="preserve">Koło Gospodyń Wiejskich w </w:t>
            </w:r>
            <w:proofErr w:type="spellStart"/>
            <w:r w:rsidRPr="005549F0">
              <w:t>Zbożennie</w:t>
            </w:r>
            <w:proofErr w:type="spellEnd"/>
          </w:p>
        </w:tc>
        <w:tc>
          <w:tcPr>
            <w:tcW w:w="2483" w:type="dxa"/>
          </w:tcPr>
          <w:p w:rsidR="005549F0" w:rsidRPr="005549F0" w:rsidRDefault="005549F0" w:rsidP="005549F0">
            <w:pPr>
              <w:jc w:val="both"/>
              <w:cnfStyle w:val="000000100000"/>
            </w:pPr>
            <w:r w:rsidRPr="005549F0">
              <w:t>Warsztat zdrowego żywienia.</w:t>
            </w:r>
          </w:p>
          <w:p w:rsidR="005549F0" w:rsidRPr="005549F0" w:rsidRDefault="005549F0">
            <w:pPr>
              <w:cnfStyle w:val="000000100000"/>
            </w:pPr>
          </w:p>
        </w:tc>
        <w:tc>
          <w:tcPr>
            <w:tcW w:w="1984" w:type="dxa"/>
          </w:tcPr>
          <w:p w:rsidR="005549F0" w:rsidRDefault="005549F0">
            <w:pPr>
              <w:cnfStyle w:val="000000100000"/>
            </w:pPr>
            <w:r>
              <w:t>1500,00 zł</w:t>
            </w:r>
          </w:p>
        </w:tc>
        <w:tc>
          <w:tcPr>
            <w:tcW w:w="3119" w:type="dxa"/>
          </w:tcPr>
          <w:p w:rsidR="005549F0" w:rsidRDefault="005549F0">
            <w:pPr>
              <w:cnfStyle w:val="000000100000"/>
            </w:pPr>
            <w:r>
              <w:t>1000,00</w:t>
            </w:r>
          </w:p>
        </w:tc>
        <w:tc>
          <w:tcPr>
            <w:tcW w:w="3402" w:type="dxa"/>
          </w:tcPr>
          <w:p w:rsidR="005549F0" w:rsidRDefault="00F72CDE">
            <w:pPr>
              <w:cnfStyle w:val="000000100000"/>
            </w:pPr>
            <w:r>
              <w:t>54 pkt.</w:t>
            </w:r>
          </w:p>
        </w:tc>
      </w:tr>
    </w:tbl>
    <w:p w:rsidR="00737542" w:rsidRDefault="00737542"/>
    <w:sectPr w:rsidR="00737542" w:rsidSect="00174CC3">
      <w:headerReference w:type="default" r:id="rId8"/>
      <w:pgSz w:w="16838" w:h="11906" w:orient="landscape"/>
      <w:pgMar w:top="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C3" w:rsidRDefault="009C3CC3" w:rsidP="00F72CDE">
      <w:pPr>
        <w:spacing w:after="0" w:line="240" w:lineRule="auto"/>
      </w:pPr>
      <w:r>
        <w:separator/>
      </w:r>
    </w:p>
  </w:endnote>
  <w:endnote w:type="continuationSeparator" w:id="0">
    <w:p w:rsidR="009C3CC3" w:rsidRDefault="009C3CC3" w:rsidP="00F7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C3" w:rsidRDefault="009C3CC3" w:rsidP="00F72CDE">
      <w:pPr>
        <w:spacing w:after="0" w:line="240" w:lineRule="auto"/>
      </w:pPr>
      <w:r>
        <w:separator/>
      </w:r>
    </w:p>
  </w:footnote>
  <w:footnote w:type="continuationSeparator" w:id="0">
    <w:p w:rsidR="009C3CC3" w:rsidRDefault="009C3CC3" w:rsidP="00F7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E" w:rsidRDefault="00F72CDE" w:rsidP="00174CC3">
    <w:pPr>
      <w:jc w:val="center"/>
    </w:pPr>
    <w:r>
      <w:rPr>
        <w:noProof/>
        <w:lang w:eastAsia="pl-PL"/>
      </w:rPr>
      <w:drawing>
        <wp:inline distT="0" distB="0" distL="0" distR="0">
          <wp:extent cx="5760720" cy="840449"/>
          <wp:effectExtent l="19050" t="0" r="0" b="0"/>
          <wp:docPr id="3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2CDE" w:rsidRDefault="00F72CDE" w:rsidP="00F72CDE">
    <w:pPr>
      <w:pStyle w:val="Stopka"/>
      <w:jc w:val="center"/>
    </w:pPr>
    <w:r w:rsidRPr="00CC1834">
      <w:rPr>
        <w:sz w:val="18"/>
        <w:szCs w:val="18"/>
      </w:rPr>
      <w:t>„Europejski Fundusz Rolny na rzecz Rozwoju Obszarów Wiejskich: Europa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inwestująca w obszary wiejskie”</w:t>
    </w:r>
    <w:r w:rsidRPr="00CC1834">
      <w:rPr>
        <w:sz w:val="18"/>
        <w:szCs w:val="18"/>
      </w:rPr>
      <w:br/>
    </w:r>
    <w:r>
      <w:rPr>
        <w:sz w:val="18"/>
        <w:szCs w:val="18"/>
      </w:rPr>
      <w:t>Konkurs organizowany przez LGD „Razem dla Radomki” dla projektu współpracy pn.</w:t>
    </w:r>
    <w:r w:rsidRPr="00CC1834">
      <w:rPr>
        <w:sz w:val="18"/>
        <w:szCs w:val="18"/>
      </w:rPr>
      <w:t xml:space="preserve"> "Multimedialne Centrum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Edukacji Lokalnej" współfinansow</w:t>
    </w:r>
    <w:r>
      <w:rPr>
        <w:sz w:val="18"/>
        <w:szCs w:val="18"/>
      </w:rPr>
      <w:t>any jest</w:t>
    </w:r>
    <w:r w:rsidRPr="00CC1834">
      <w:rPr>
        <w:sz w:val="18"/>
        <w:szCs w:val="18"/>
      </w:rPr>
      <w:t xml:space="preserve"> ze środków Unii Europejskiej w ramach</w:t>
    </w:r>
    <w:r>
      <w:rPr>
        <w:sz w:val="18"/>
        <w:szCs w:val="18"/>
      </w:rPr>
      <w:t xml:space="preserve"> </w:t>
    </w:r>
    <w:proofErr w:type="spellStart"/>
    <w:r w:rsidRPr="00CC1834">
      <w:rPr>
        <w:sz w:val="18"/>
        <w:szCs w:val="18"/>
      </w:rPr>
      <w:t>poddziałania</w:t>
    </w:r>
    <w:proofErr w:type="spellEnd"/>
    <w:r w:rsidRPr="00CC1834">
      <w:rPr>
        <w:sz w:val="18"/>
        <w:szCs w:val="18"/>
      </w:rPr>
      <w:t xml:space="preserve"> 19.3 "Przygotowanie i realizacja działań w zakresie współpracy z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lokalną grupą działania" objętego Programem Rozwoju Obszarów Wiejskich na lata</w:t>
    </w:r>
    <w:r>
      <w:rPr>
        <w:sz w:val="18"/>
        <w:szCs w:val="18"/>
      </w:rPr>
      <w:t xml:space="preserve"> </w:t>
    </w:r>
    <w:r w:rsidRPr="00CC1834">
      <w:rPr>
        <w:sz w:val="18"/>
        <w:szCs w:val="18"/>
      </w:rPr>
      <w:t>2014-2020"</w:t>
    </w:r>
  </w:p>
  <w:p w:rsidR="00F72CDE" w:rsidRDefault="00F72C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25AA"/>
    <w:multiLevelType w:val="hybridMultilevel"/>
    <w:tmpl w:val="1334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9F0"/>
    <w:rsid w:val="000C54B2"/>
    <w:rsid w:val="00174CC3"/>
    <w:rsid w:val="004B4AF6"/>
    <w:rsid w:val="005549F0"/>
    <w:rsid w:val="006802CB"/>
    <w:rsid w:val="00737542"/>
    <w:rsid w:val="009C3CC3"/>
    <w:rsid w:val="00D111B9"/>
    <w:rsid w:val="00F7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7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CDE"/>
  </w:style>
  <w:style w:type="paragraph" w:styleId="Stopka">
    <w:name w:val="footer"/>
    <w:basedOn w:val="Normalny"/>
    <w:link w:val="StopkaZnak"/>
    <w:uiPriority w:val="99"/>
    <w:unhideWhenUsed/>
    <w:rsid w:val="00F7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CDE"/>
  </w:style>
  <w:style w:type="paragraph" w:styleId="Tekstdymka">
    <w:name w:val="Balloon Text"/>
    <w:basedOn w:val="Normalny"/>
    <w:link w:val="TekstdymkaZnak"/>
    <w:uiPriority w:val="99"/>
    <w:semiHidden/>
    <w:unhideWhenUsed/>
    <w:rsid w:val="00F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DE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F72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CE3-50AE-46C0-817F-F04AA6E2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2019-10-04T16:16:00Z</dcterms:created>
  <dcterms:modified xsi:type="dcterms:W3CDTF">2019-10-04T16:16:00Z</dcterms:modified>
</cp:coreProperties>
</file>